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6F" w:rsidRPr="004B1F56" w:rsidRDefault="0073106F" w:rsidP="0073106F">
      <w:pPr>
        <w:keepNext/>
        <w:keepLines/>
        <w:jc w:val="center"/>
      </w:pPr>
      <w:r w:rsidRPr="0073106F">
        <w:rPr>
          <w:b/>
        </w:rPr>
        <w:t xml:space="preserve">Протокол №  </w:t>
      </w:r>
      <w:r w:rsidR="00E30383">
        <w:rPr>
          <w:b/>
        </w:rPr>
        <w:t>05/15</w:t>
      </w:r>
      <w:r w:rsidRPr="0073106F">
        <w:rPr>
          <w:b/>
        </w:rPr>
        <w:t>-П</w:t>
      </w:r>
      <w:r w:rsidRPr="001063BD">
        <w:br/>
        <w:t xml:space="preserve">рассмотрения </w:t>
      </w:r>
      <w:r w:rsidR="00C8375B">
        <w:t>предложений</w:t>
      </w:r>
      <w:r w:rsidR="003B6E1F">
        <w:t xml:space="preserve"> и выбора покупателя при</w:t>
      </w:r>
      <w:r w:rsidRPr="004B1F56">
        <w:t xml:space="preserve"> реализации имущества ОАО «Теплоэнерго»</w:t>
      </w:r>
    </w:p>
    <w:p w:rsidR="0073106F" w:rsidRPr="001063BD" w:rsidRDefault="0073106F" w:rsidP="0073106F">
      <w:pPr>
        <w:keepNext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539"/>
        <w:gridCol w:w="255"/>
      </w:tblGrid>
      <w:tr w:rsidR="0073106F" w:rsidRPr="001063BD" w:rsidTr="00223E41">
        <w:trPr>
          <w:tblCellSpacing w:w="15" w:type="dxa"/>
        </w:trPr>
        <w:tc>
          <w:tcPr>
            <w:tcW w:w="4933" w:type="pct"/>
            <w:vAlign w:val="center"/>
          </w:tcPr>
          <w:p w:rsidR="0073106F" w:rsidRPr="001063BD" w:rsidRDefault="0073106F" w:rsidP="0073106F">
            <w:pPr>
              <w:keepNext/>
              <w:jc w:val="center"/>
            </w:pPr>
            <w:r>
              <w:t>г</w:t>
            </w:r>
            <w:proofErr w:type="gramStart"/>
            <w:r>
              <w:t>.</w:t>
            </w:r>
            <w:r w:rsidRPr="001063BD">
              <w:t>Н</w:t>
            </w:r>
            <w:proofErr w:type="gramEnd"/>
            <w:r w:rsidRPr="001063BD">
              <w:t xml:space="preserve">ижний Новгород                                                                  </w:t>
            </w:r>
            <w:r>
              <w:t xml:space="preserve">                                                                                </w:t>
            </w:r>
            <w:r w:rsidRPr="001063BD">
              <w:t xml:space="preserve">                  </w:t>
            </w:r>
            <w:r>
              <w:t xml:space="preserve">   </w:t>
            </w:r>
            <w:r w:rsidR="00FA5BC2">
              <w:t xml:space="preserve">                 </w:t>
            </w:r>
            <w:r w:rsidR="002D3171">
              <w:t xml:space="preserve">        </w:t>
            </w:r>
            <w:r>
              <w:t>«</w:t>
            </w:r>
            <w:r w:rsidR="00E30383">
              <w:t>10</w:t>
            </w:r>
            <w:r>
              <w:t>»</w:t>
            </w:r>
            <w:r w:rsidR="00FE2D40">
              <w:t xml:space="preserve"> </w:t>
            </w:r>
            <w:r w:rsidR="00716677">
              <w:t>ию</w:t>
            </w:r>
            <w:r w:rsidR="00E30383">
              <w:t>л</w:t>
            </w:r>
            <w:r w:rsidR="00716677">
              <w:t>я</w:t>
            </w:r>
            <w:r>
              <w:t xml:space="preserve"> 201</w:t>
            </w:r>
            <w:r w:rsidR="002B66D0">
              <w:t>5</w:t>
            </w:r>
            <w:r w:rsidRPr="001063BD">
              <w:t xml:space="preserve"> </w:t>
            </w:r>
            <w:r>
              <w:t>г.</w:t>
            </w:r>
          </w:p>
          <w:p w:rsidR="0073106F" w:rsidRPr="001063BD" w:rsidRDefault="0073106F" w:rsidP="0073106F">
            <w:pPr>
              <w:keepNext/>
              <w:jc w:val="both"/>
            </w:pPr>
          </w:p>
        </w:tc>
        <w:tc>
          <w:tcPr>
            <w:tcW w:w="0" w:type="auto"/>
            <w:vAlign w:val="center"/>
          </w:tcPr>
          <w:p w:rsidR="0073106F" w:rsidRPr="001063BD" w:rsidRDefault="0073106F" w:rsidP="00223E41">
            <w:pPr>
              <w:keepNext/>
              <w:jc w:val="both"/>
            </w:pPr>
          </w:p>
        </w:tc>
      </w:tr>
    </w:tbl>
    <w:p w:rsidR="0073106F" w:rsidRDefault="0073106F" w:rsidP="0073106F">
      <w:pPr>
        <w:keepNext/>
        <w:jc w:val="both"/>
      </w:pPr>
      <w:r w:rsidRPr="001063BD">
        <w:rPr>
          <w:b/>
        </w:rPr>
        <w:t>1.</w:t>
      </w:r>
      <w:r w:rsidRPr="001063BD">
        <w:t xml:space="preserve"> </w:t>
      </w:r>
      <w:r w:rsidRPr="001063BD">
        <w:rPr>
          <w:b/>
        </w:rPr>
        <w:t xml:space="preserve">Наименование </w:t>
      </w:r>
      <w:r>
        <w:rPr>
          <w:b/>
        </w:rPr>
        <w:t>запроса предложений:</w:t>
      </w:r>
      <w:r w:rsidR="00FA5BC2">
        <w:rPr>
          <w:b/>
        </w:rPr>
        <w:t xml:space="preserve"> </w:t>
      </w:r>
      <w:r>
        <w:t>П</w:t>
      </w:r>
      <w:r w:rsidRPr="004B1F56">
        <w:t xml:space="preserve">раво заключения договоров купли-продажи </w:t>
      </w:r>
      <w:r w:rsidR="00716677">
        <w:t>объектов недвижимости (квартир)</w:t>
      </w:r>
      <w:r w:rsidR="00716677" w:rsidRPr="004B1F56">
        <w:t>, принадлежащ</w:t>
      </w:r>
      <w:r w:rsidR="00716677">
        <w:t xml:space="preserve">их </w:t>
      </w:r>
      <w:r w:rsidR="00716677" w:rsidRPr="004B1F56">
        <w:t>ОАО «Теплоэнерго»</w:t>
      </w:r>
      <w:r w:rsidRPr="004B1F56">
        <w:t xml:space="preserve">. </w:t>
      </w:r>
    </w:p>
    <w:p w:rsidR="00716677" w:rsidRPr="00A34E42" w:rsidRDefault="00716677" w:rsidP="0073106F">
      <w:pPr>
        <w:keepNext/>
        <w:jc w:val="both"/>
      </w:pPr>
    </w:p>
    <w:p w:rsidR="0073106F" w:rsidRPr="001063BD" w:rsidRDefault="0073106F" w:rsidP="0073106F">
      <w:pPr>
        <w:keepNext/>
        <w:jc w:val="both"/>
      </w:pPr>
      <w:r w:rsidRPr="001063BD">
        <w:rPr>
          <w:b/>
        </w:rPr>
        <w:t xml:space="preserve">2. </w:t>
      </w:r>
      <w:r>
        <w:rPr>
          <w:b/>
        </w:rPr>
        <w:t>Организатор запроса предложений</w:t>
      </w:r>
      <w:r w:rsidRPr="001063BD">
        <w:rPr>
          <w:b/>
        </w:rPr>
        <w:t>:</w:t>
      </w:r>
      <w:r w:rsidRPr="001063BD">
        <w:t xml:space="preserve"> Открытое акционерное общество «Теплоэнерго», адрес: </w:t>
      </w:r>
      <w:proofErr w:type="gramStart"/>
      <w:r w:rsidRPr="001063BD">
        <w:t>г</w:t>
      </w:r>
      <w:proofErr w:type="gramEnd"/>
      <w:r w:rsidRPr="001063BD">
        <w:t>. Нижний Новгород, бульвар Мира, дом 14.</w:t>
      </w:r>
    </w:p>
    <w:p w:rsidR="0073106F" w:rsidRPr="001063BD" w:rsidRDefault="0073106F" w:rsidP="0073106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3106F" w:rsidRDefault="0073106F" w:rsidP="0073106F">
      <w:pPr>
        <w:keepNext/>
        <w:jc w:val="both"/>
      </w:pPr>
      <w:r w:rsidRPr="001063BD">
        <w:rPr>
          <w:b/>
        </w:rPr>
        <w:t>3. Предмет договора:</w:t>
      </w:r>
      <w:r w:rsidR="000F5479">
        <w:rPr>
          <w:b/>
        </w:rPr>
        <w:t xml:space="preserve"> </w:t>
      </w:r>
      <w:r w:rsidR="00FA5BC2" w:rsidRPr="001A25C1">
        <w:t>К</w:t>
      </w:r>
      <w:r w:rsidR="000F5479" w:rsidRPr="000F5479">
        <w:t xml:space="preserve">упля-продажа </w:t>
      </w:r>
      <w:r w:rsidR="00716677">
        <w:t>объектов недвижимости (квартир)</w:t>
      </w:r>
      <w:r w:rsidR="000001BB">
        <w:rPr>
          <w:b/>
        </w:rPr>
        <w:t xml:space="preserve"> </w:t>
      </w:r>
      <w:r w:rsidR="000001BB" w:rsidRPr="000001BB">
        <w:t>в соответствии с перечнем</w:t>
      </w:r>
      <w:r w:rsidR="00716677">
        <w:t xml:space="preserve"> объектов</w:t>
      </w:r>
      <w:r w:rsidR="000F5479">
        <w:t>,</w:t>
      </w:r>
      <w:r w:rsidRPr="001063BD">
        <w:t xml:space="preserve"> </w:t>
      </w:r>
      <w:r>
        <w:t>указан</w:t>
      </w:r>
      <w:r w:rsidR="000001BB">
        <w:t>ных</w:t>
      </w:r>
      <w:r>
        <w:t xml:space="preserve"> в приложении №</w:t>
      </w:r>
      <w:r w:rsidR="000001BB">
        <w:t xml:space="preserve">1 </w:t>
      </w:r>
      <w:r>
        <w:t>к настоящему протоколу.</w:t>
      </w:r>
    </w:p>
    <w:p w:rsidR="0073106F" w:rsidRDefault="0073106F" w:rsidP="0073106F">
      <w:pPr>
        <w:keepNext/>
        <w:jc w:val="both"/>
        <w:rPr>
          <w:b/>
        </w:rPr>
      </w:pPr>
      <w:r>
        <w:rPr>
          <w:b/>
        </w:rPr>
        <w:t xml:space="preserve"> </w:t>
      </w:r>
    </w:p>
    <w:p w:rsidR="0073106F" w:rsidRPr="00625A72" w:rsidRDefault="0073106F" w:rsidP="0073106F">
      <w:pPr>
        <w:keepNext/>
        <w:jc w:val="both"/>
      </w:pPr>
      <w:r>
        <w:rPr>
          <w:b/>
        </w:rPr>
        <w:t xml:space="preserve">4. </w:t>
      </w:r>
      <w:r w:rsidRPr="001063BD">
        <w:rPr>
          <w:b/>
        </w:rPr>
        <w:t>Начальная (м</w:t>
      </w:r>
      <w:r>
        <w:rPr>
          <w:b/>
        </w:rPr>
        <w:t>инимальная</w:t>
      </w:r>
      <w:r w:rsidRPr="001063BD">
        <w:rPr>
          <w:b/>
        </w:rPr>
        <w:t xml:space="preserve">) цена договора: </w:t>
      </w:r>
      <w:r w:rsidRPr="0073106F">
        <w:t>указана</w:t>
      </w:r>
      <w:r>
        <w:rPr>
          <w:b/>
        </w:rPr>
        <w:t xml:space="preserve"> </w:t>
      </w:r>
      <w:r>
        <w:t>в приложении №</w:t>
      </w:r>
      <w:r w:rsidR="000001BB">
        <w:t>1</w:t>
      </w:r>
      <w:r>
        <w:t xml:space="preserve"> к настоящему протоколу.</w:t>
      </w:r>
    </w:p>
    <w:p w:rsidR="0073106F" w:rsidRPr="009D070D" w:rsidRDefault="0073106F" w:rsidP="0073106F">
      <w:pPr>
        <w:keepNext/>
        <w:jc w:val="both"/>
        <w:rPr>
          <w:b/>
        </w:rPr>
      </w:pPr>
    </w:p>
    <w:p w:rsidR="0073106F" w:rsidRPr="001063BD" w:rsidRDefault="0073106F" w:rsidP="0073106F">
      <w:pPr>
        <w:keepNext/>
        <w:jc w:val="both"/>
        <w:rPr>
          <w:b/>
        </w:rPr>
      </w:pPr>
      <w:r w:rsidRPr="001063BD">
        <w:rPr>
          <w:b/>
        </w:rPr>
        <w:t xml:space="preserve">4.Извещение о проведении запроса </w:t>
      </w:r>
      <w:r w:rsidR="003A5F7A">
        <w:rPr>
          <w:b/>
        </w:rPr>
        <w:t>предложений</w:t>
      </w:r>
      <w:r w:rsidRPr="001063BD">
        <w:rPr>
          <w:b/>
        </w:rPr>
        <w:t>.</w:t>
      </w:r>
    </w:p>
    <w:p w:rsidR="0073106F" w:rsidRPr="001A54E3" w:rsidRDefault="0073106F" w:rsidP="003B6E1F">
      <w:pPr>
        <w:keepNext/>
        <w:keepLines/>
        <w:jc w:val="both"/>
      </w:pPr>
      <w:r w:rsidRPr="001A54E3">
        <w:t xml:space="preserve">Извещение о проведении настоящего запроса </w:t>
      </w:r>
      <w:r w:rsidR="003A5F7A">
        <w:t>предложений</w:t>
      </w:r>
      <w:r w:rsidRPr="001A54E3">
        <w:rPr>
          <w:b/>
        </w:rPr>
        <w:t xml:space="preserve"> </w:t>
      </w:r>
      <w:r w:rsidRPr="001A54E3">
        <w:t>было размещено на официальном сайте</w:t>
      </w:r>
      <w:r w:rsidR="003A5F7A">
        <w:t xml:space="preserve"> ОАО «Теплоэнерго» -</w:t>
      </w:r>
      <w:r w:rsidRPr="001A54E3">
        <w:t xml:space="preserve"> </w:t>
      </w:r>
      <w:hyperlink r:id="rId7" w:history="1">
        <w:r w:rsidR="003A5F7A" w:rsidRPr="004B1F56">
          <w:rPr>
            <w:color w:val="0000FF"/>
            <w:u w:val="single"/>
            <w:lang w:val="en-US"/>
          </w:rPr>
          <w:t>www</w:t>
        </w:r>
        <w:r w:rsidR="003A5F7A" w:rsidRPr="004B1F56">
          <w:rPr>
            <w:color w:val="0000FF"/>
            <w:u w:val="single"/>
          </w:rPr>
          <w:t>.</w:t>
        </w:r>
        <w:proofErr w:type="spellStart"/>
        <w:r w:rsidR="003A5F7A" w:rsidRPr="004B1F56">
          <w:rPr>
            <w:color w:val="0000FF"/>
            <w:u w:val="single"/>
            <w:lang w:val="en-US"/>
          </w:rPr>
          <w:t>teploenergo</w:t>
        </w:r>
        <w:proofErr w:type="spellEnd"/>
        <w:r w:rsidR="003A5F7A" w:rsidRPr="004B1F56">
          <w:rPr>
            <w:color w:val="0000FF"/>
            <w:u w:val="single"/>
          </w:rPr>
          <w:t>-</w:t>
        </w:r>
        <w:proofErr w:type="spellStart"/>
        <w:r w:rsidR="003A5F7A" w:rsidRPr="004B1F56">
          <w:rPr>
            <w:color w:val="0000FF"/>
            <w:u w:val="single"/>
            <w:lang w:val="en-US"/>
          </w:rPr>
          <w:t>nn</w:t>
        </w:r>
        <w:proofErr w:type="spellEnd"/>
        <w:r w:rsidR="003A5F7A" w:rsidRPr="004B1F56">
          <w:rPr>
            <w:color w:val="0000FF"/>
            <w:u w:val="single"/>
          </w:rPr>
          <w:t>.</w:t>
        </w:r>
        <w:proofErr w:type="spellStart"/>
        <w:r w:rsidR="003A5F7A" w:rsidRPr="004B1F56">
          <w:rPr>
            <w:color w:val="0000FF"/>
            <w:u w:val="single"/>
            <w:lang w:val="en-US"/>
          </w:rPr>
          <w:t>ru</w:t>
        </w:r>
        <w:proofErr w:type="spellEnd"/>
      </w:hyperlink>
      <w:r>
        <w:rPr>
          <w:rStyle w:val="12pt0"/>
        </w:rPr>
        <w:t xml:space="preserve"> </w:t>
      </w:r>
      <w:r w:rsidRPr="001A54E3">
        <w:t>(</w:t>
      </w:r>
      <w:r w:rsidRPr="007027B5">
        <w:t xml:space="preserve">извещение № </w:t>
      </w:r>
      <w:r w:rsidR="00E30383">
        <w:t>05/15</w:t>
      </w:r>
      <w:r w:rsidR="003A5F7A">
        <w:t xml:space="preserve"> о</w:t>
      </w:r>
      <w:r w:rsidRPr="007027B5">
        <w:t xml:space="preserve">т </w:t>
      </w:r>
      <w:r w:rsidR="00E30383">
        <w:t>03</w:t>
      </w:r>
      <w:r w:rsidRPr="007027B5">
        <w:t>.</w:t>
      </w:r>
      <w:r w:rsidR="00FA5BC2">
        <w:t>0</w:t>
      </w:r>
      <w:r w:rsidR="00E30383">
        <w:t>7</w:t>
      </w:r>
      <w:r w:rsidRPr="007027B5">
        <w:t>.201</w:t>
      </w:r>
      <w:r w:rsidR="00FA5BC2">
        <w:t>5</w:t>
      </w:r>
      <w:r w:rsidRPr="001A54E3">
        <w:t>).</w:t>
      </w:r>
    </w:p>
    <w:p w:rsidR="0073106F" w:rsidRPr="005F3371" w:rsidRDefault="0073106F" w:rsidP="0073106F">
      <w:pPr>
        <w:keepNext/>
        <w:jc w:val="both"/>
      </w:pPr>
    </w:p>
    <w:p w:rsidR="0073106F" w:rsidRPr="001063BD" w:rsidRDefault="0073106F" w:rsidP="0073106F">
      <w:pPr>
        <w:keepNext/>
        <w:jc w:val="both"/>
        <w:rPr>
          <w:b/>
        </w:rPr>
      </w:pPr>
      <w:r w:rsidRPr="001063BD">
        <w:rPr>
          <w:b/>
        </w:rPr>
        <w:t xml:space="preserve">5. Сведения </w:t>
      </w:r>
      <w:r w:rsidR="00C8375B">
        <w:rPr>
          <w:b/>
        </w:rPr>
        <w:t xml:space="preserve">о </w:t>
      </w:r>
      <w:r w:rsidRPr="001063BD">
        <w:rPr>
          <w:b/>
        </w:rPr>
        <w:t>комиссии</w:t>
      </w:r>
      <w:r w:rsidR="00C8375B">
        <w:rPr>
          <w:b/>
        </w:rPr>
        <w:t xml:space="preserve"> по </w:t>
      </w:r>
      <w:r w:rsidR="00C8375B" w:rsidRPr="00C8375B">
        <w:rPr>
          <w:b/>
        </w:rPr>
        <w:t>рассмотрению предложений и определению покупателя при реализации имущества ОАО «Теплоэнерго»</w:t>
      </w:r>
      <w:r w:rsidR="000001BB">
        <w:rPr>
          <w:b/>
        </w:rPr>
        <w:t xml:space="preserve"> (далее – комиссия)</w:t>
      </w:r>
      <w:r w:rsidRPr="001063BD">
        <w:rPr>
          <w:b/>
        </w:rPr>
        <w:t>.</w:t>
      </w:r>
    </w:p>
    <w:p w:rsidR="0073106F" w:rsidRPr="00AC76E7" w:rsidRDefault="0073106F" w:rsidP="0073106F">
      <w:pPr>
        <w:keepNext/>
        <w:jc w:val="both"/>
      </w:pPr>
      <w:r w:rsidRPr="001063BD">
        <w:t>На</w:t>
      </w:r>
      <w:r w:rsidRPr="001063BD">
        <w:rPr>
          <w:b/>
        </w:rPr>
        <w:t xml:space="preserve"> </w:t>
      </w:r>
      <w:r w:rsidRPr="001063BD">
        <w:t xml:space="preserve">заседании </w:t>
      </w:r>
      <w:r w:rsidR="000001BB">
        <w:t>к</w:t>
      </w:r>
      <w:r w:rsidRPr="001063BD">
        <w:t xml:space="preserve">омиссии </w:t>
      </w:r>
      <w:r w:rsidR="000001BB">
        <w:t>присутствовали</w:t>
      </w:r>
      <w:r w:rsidRPr="001063BD">
        <w:t>:</w:t>
      </w:r>
    </w:p>
    <w:p w:rsidR="0073106F" w:rsidRPr="00AC76E7" w:rsidRDefault="0073106F" w:rsidP="0073106F">
      <w:pPr>
        <w:keepNext/>
        <w:jc w:val="both"/>
      </w:pPr>
      <w:r w:rsidRPr="00AC76E7">
        <w:rPr>
          <w:b/>
        </w:rPr>
        <w:t>Председатель комиссии:</w:t>
      </w:r>
      <w:r w:rsidRPr="00AC76E7">
        <w:t xml:space="preserve"> </w:t>
      </w:r>
      <w:r w:rsidR="00C8375B" w:rsidRPr="00AC76E7">
        <w:t>Мацокин Сергей Сергеевич</w:t>
      </w:r>
      <w:r w:rsidRPr="00AC76E7">
        <w:t>.</w:t>
      </w:r>
    </w:p>
    <w:p w:rsidR="002B66D0" w:rsidRPr="00AC76E7" w:rsidRDefault="002B66D0" w:rsidP="0073106F">
      <w:pPr>
        <w:keepNext/>
        <w:jc w:val="both"/>
      </w:pPr>
      <w:r w:rsidRPr="00AC76E7">
        <w:rPr>
          <w:b/>
        </w:rPr>
        <w:t>Заместитель председателя комиссии:</w:t>
      </w:r>
      <w:r w:rsidRPr="00AC76E7">
        <w:t xml:space="preserve"> Терехов Андрей Викторович.</w:t>
      </w:r>
    </w:p>
    <w:p w:rsidR="0073106F" w:rsidRPr="00AC76E7" w:rsidRDefault="0073106F" w:rsidP="0073106F">
      <w:pPr>
        <w:keepNext/>
        <w:jc w:val="both"/>
        <w:rPr>
          <w:b/>
        </w:rPr>
      </w:pPr>
      <w:r w:rsidRPr="00AC76E7">
        <w:rPr>
          <w:b/>
        </w:rPr>
        <w:t>Члены комиссии:</w:t>
      </w:r>
    </w:p>
    <w:p w:rsidR="0073106F" w:rsidRPr="00AC76E7" w:rsidRDefault="002B66D0" w:rsidP="0073106F">
      <w:pPr>
        <w:keepNext/>
        <w:jc w:val="both"/>
      </w:pPr>
      <w:r w:rsidRPr="00AC76E7">
        <w:t>Порецкий Сергей Александрович</w:t>
      </w:r>
      <w:r w:rsidR="00C8375B" w:rsidRPr="00AC76E7">
        <w:t>;</w:t>
      </w:r>
    </w:p>
    <w:p w:rsidR="00C8375B" w:rsidRPr="00AC76E7" w:rsidRDefault="00C8375B" w:rsidP="0073106F">
      <w:pPr>
        <w:keepNext/>
        <w:jc w:val="both"/>
      </w:pPr>
      <w:r w:rsidRPr="00AC76E7">
        <w:t>Иванов Андрей Андреевич;</w:t>
      </w:r>
    </w:p>
    <w:p w:rsidR="00C8375B" w:rsidRPr="00AC76E7" w:rsidRDefault="002D3171" w:rsidP="0073106F">
      <w:pPr>
        <w:keepNext/>
        <w:jc w:val="both"/>
      </w:pPr>
      <w:r>
        <w:t>Бобков Артем Дмитриевич</w:t>
      </w:r>
      <w:r w:rsidR="00C8375B" w:rsidRPr="00AC76E7">
        <w:t>;</w:t>
      </w:r>
    </w:p>
    <w:p w:rsidR="0073106F" w:rsidRPr="00AC76E7" w:rsidRDefault="0073106F" w:rsidP="0073106F">
      <w:pPr>
        <w:keepNext/>
        <w:jc w:val="both"/>
      </w:pPr>
      <w:r w:rsidRPr="00AC76E7">
        <w:rPr>
          <w:b/>
        </w:rPr>
        <w:t>Секретарь комиссии:</w:t>
      </w:r>
      <w:r w:rsidRPr="00AC76E7">
        <w:t xml:space="preserve"> </w:t>
      </w:r>
      <w:r w:rsidR="002B66D0" w:rsidRPr="00AC76E7">
        <w:t>Иванов Андрей Андреевич</w:t>
      </w:r>
      <w:r w:rsidR="00C8375B" w:rsidRPr="00AC76E7">
        <w:t>.</w:t>
      </w:r>
    </w:p>
    <w:p w:rsidR="0073106F" w:rsidRPr="00AC76E7" w:rsidRDefault="0073106F" w:rsidP="0073106F">
      <w:pPr>
        <w:keepNext/>
        <w:jc w:val="both"/>
      </w:pPr>
    </w:p>
    <w:p w:rsidR="0073106F" w:rsidRPr="00AC76E7" w:rsidRDefault="0073106F" w:rsidP="0073106F">
      <w:pPr>
        <w:keepNext/>
        <w:jc w:val="both"/>
      </w:pPr>
      <w:r w:rsidRPr="00AC76E7">
        <w:t xml:space="preserve">Общее число членов комиссии составляет 7 человек, число присутствующих на заседании членов комиссии </w:t>
      </w:r>
      <w:r w:rsidR="002B66D0" w:rsidRPr="00AC76E7">
        <w:t>5</w:t>
      </w:r>
      <w:r w:rsidRPr="00AC76E7">
        <w:t xml:space="preserve"> человек</w:t>
      </w:r>
      <w:r w:rsidR="00FE2D40" w:rsidRPr="00AC76E7">
        <w:t>а</w:t>
      </w:r>
      <w:r w:rsidRPr="00AC76E7">
        <w:t xml:space="preserve">, что составляет </w:t>
      </w:r>
      <w:r w:rsidR="002B66D0" w:rsidRPr="00AC76E7">
        <w:t>71</w:t>
      </w:r>
      <w:r w:rsidR="00FE2D40" w:rsidRPr="00AC76E7">
        <w:t>,</w:t>
      </w:r>
      <w:r w:rsidR="002B66D0" w:rsidRPr="00AC76E7">
        <w:t>43</w:t>
      </w:r>
      <w:r w:rsidRPr="00AC76E7">
        <w:t>%  от общего числа членов комиссии. Кворум для проведения заседания комиссии имеется.</w:t>
      </w:r>
    </w:p>
    <w:p w:rsidR="0073106F" w:rsidRPr="00AC76E7" w:rsidRDefault="0073106F" w:rsidP="0073106F">
      <w:pPr>
        <w:keepNext/>
        <w:jc w:val="both"/>
        <w:rPr>
          <w:b/>
        </w:rPr>
      </w:pPr>
    </w:p>
    <w:p w:rsidR="0073106F" w:rsidRPr="00AC76E7" w:rsidRDefault="0073106F" w:rsidP="00E63D52">
      <w:pPr>
        <w:keepNext/>
        <w:keepLines/>
        <w:jc w:val="both"/>
      </w:pPr>
      <w:r w:rsidRPr="00AC76E7">
        <w:rPr>
          <w:b/>
        </w:rPr>
        <w:t>6. Процедура рассмотрения</w:t>
      </w:r>
      <w:r w:rsidR="00E63D52" w:rsidRPr="00AC76E7">
        <w:rPr>
          <w:b/>
        </w:rPr>
        <w:t xml:space="preserve"> предложений</w:t>
      </w:r>
      <w:r w:rsidR="003B6E1F" w:rsidRPr="00AC76E7">
        <w:rPr>
          <w:b/>
        </w:rPr>
        <w:t xml:space="preserve"> и выбора покупателя при</w:t>
      </w:r>
      <w:r w:rsidR="00E63D52" w:rsidRPr="00AC76E7">
        <w:rPr>
          <w:b/>
        </w:rPr>
        <w:t xml:space="preserve"> реализации имущества ОАО «Теплоэнерго»</w:t>
      </w:r>
      <w:r w:rsidRPr="00AC76E7">
        <w:rPr>
          <w:b/>
        </w:rPr>
        <w:t>:</w:t>
      </w:r>
      <w:r w:rsidRPr="00AC76E7">
        <w:t xml:space="preserve"> проведена «</w:t>
      </w:r>
      <w:r w:rsidR="00716677">
        <w:t>1</w:t>
      </w:r>
      <w:r w:rsidR="00E30383">
        <w:t>0</w:t>
      </w:r>
      <w:r w:rsidRPr="00AC76E7">
        <w:t xml:space="preserve">» </w:t>
      </w:r>
      <w:r w:rsidR="00716677">
        <w:t>ию</w:t>
      </w:r>
      <w:r w:rsidR="00E30383">
        <w:t>л</w:t>
      </w:r>
      <w:r w:rsidR="00716677">
        <w:t>я</w:t>
      </w:r>
      <w:r w:rsidR="00FE2D40" w:rsidRPr="00AC76E7">
        <w:t xml:space="preserve"> </w:t>
      </w:r>
      <w:r w:rsidRPr="00AC76E7">
        <w:t>201</w:t>
      </w:r>
      <w:r w:rsidR="002B66D0" w:rsidRPr="00AC76E7">
        <w:t>5</w:t>
      </w:r>
      <w:r w:rsidRPr="00AC76E7">
        <w:t xml:space="preserve"> года по адресу: </w:t>
      </w:r>
      <w:proofErr w:type="gramStart"/>
      <w:r w:rsidRPr="00AC76E7">
        <w:t>г</w:t>
      </w:r>
      <w:proofErr w:type="gramEnd"/>
      <w:r w:rsidRPr="00AC76E7">
        <w:t xml:space="preserve">. Нижний Новгород, бульвар Мира, дом 14, </w:t>
      </w:r>
      <w:proofErr w:type="spellStart"/>
      <w:r w:rsidRPr="00AC76E7">
        <w:t>каб</w:t>
      </w:r>
      <w:proofErr w:type="spellEnd"/>
      <w:r w:rsidRPr="00AC76E7">
        <w:t>. 317.</w:t>
      </w:r>
    </w:p>
    <w:p w:rsidR="0073106F" w:rsidRPr="00AC76E7" w:rsidRDefault="0073106F" w:rsidP="0073106F">
      <w:pPr>
        <w:keepNext/>
        <w:jc w:val="both"/>
        <w:rPr>
          <w:b/>
        </w:rPr>
      </w:pPr>
    </w:p>
    <w:p w:rsidR="00056D89" w:rsidRPr="00AC76E7" w:rsidRDefault="00056D89" w:rsidP="0073106F">
      <w:pPr>
        <w:keepNext/>
        <w:jc w:val="both"/>
        <w:rPr>
          <w:b/>
        </w:rPr>
      </w:pPr>
    </w:p>
    <w:p w:rsidR="0073106F" w:rsidRPr="00AC76E7" w:rsidRDefault="0073106F" w:rsidP="0073106F">
      <w:pPr>
        <w:keepNext/>
        <w:jc w:val="both"/>
        <w:rPr>
          <w:b/>
        </w:rPr>
      </w:pPr>
      <w:r w:rsidRPr="00AC76E7">
        <w:rPr>
          <w:b/>
        </w:rPr>
        <w:t xml:space="preserve">7. </w:t>
      </w:r>
      <w:r w:rsidR="003B6E1F" w:rsidRPr="00AC76E7">
        <w:rPr>
          <w:b/>
        </w:rPr>
        <w:t>Предложения участников запроса предложений</w:t>
      </w:r>
      <w:r w:rsidRPr="00AC76E7">
        <w:rPr>
          <w:b/>
        </w:rPr>
        <w:t>.</w:t>
      </w:r>
    </w:p>
    <w:p w:rsidR="0073106F" w:rsidRPr="00AC76E7" w:rsidRDefault="0073106F" w:rsidP="0073106F">
      <w:pPr>
        <w:keepNext/>
        <w:jc w:val="both"/>
      </w:pPr>
      <w:r w:rsidRPr="00AC76E7">
        <w:t xml:space="preserve">Все </w:t>
      </w:r>
      <w:r w:rsidR="003B6E1F" w:rsidRPr="00AC76E7">
        <w:t>предложения</w:t>
      </w:r>
      <w:r w:rsidR="000F5479" w:rsidRPr="00AC76E7">
        <w:t>,</w:t>
      </w:r>
      <w:r w:rsidR="003B6E1F" w:rsidRPr="00AC76E7">
        <w:t xml:space="preserve"> поданные на участие в запросе предложений</w:t>
      </w:r>
      <w:r w:rsidRPr="00AC76E7">
        <w:t>, были зарегистрированы в Журнале регистрации заявок</w:t>
      </w:r>
      <w:r w:rsidR="00E63D52" w:rsidRPr="00AC76E7">
        <w:t xml:space="preserve"> на участие в запросе предложений</w:t>
      </w:r>
      <w:r w:rsidRPr="00AC76E7">
        <w:t xml:space="preserve"> в порядке </w:t>
      </w:r>
      <w:r w:rsidR="003B6E1F" w:rsidRPr="00AC76E7">
        <w:t xml:space="preserve">их </w:t>
      </w:r>
      <w:r w:rsidRPr="00AC76E7">
        <w:t>поступления.</w:t>
      </w:r>
      <w:r w:rsidR="00E67FDB" w:rsidRPr="00AC76E7">
        <w:t xml:space="preserve"> Информация о поданных заявках приведена в приложении №1 к настоящему протоколу.</w:t>
      </w:r>
    </w:p>
    <w:p w:rsidR="0073106F" w:rsidRPr="00AC76E7" w:rsidRDefault="0073106F" w:rsidP="0073106F">
      <w:pPr>
        <w:keepNext/>
        <w:jc w:val="both"/>
      </w:pPr>
    </w:p>
    <w:p w:rsidR="0073106F" w:rsidRPr="00AC76E7" w:rsidRDefault="0073106F" w:rsidP="0073106F">
      <w:pPr>
        <w:keepNext/>
        <w:jc w:val="both"/>
        <w:rPr>
          <w:b/>
        </w:rPr>
      </w:pPr>
      <w:r w:rsidRPr="00AC76E7">
        <w:rPr>
          <w:b/>
        </w:rPr>
        <w:t>8</w:t>
      </w:r>
      <w:r w:rsidRPr="00AC76E7">
        <w:t>.</w:t>
      </w:r>
      <w:r w:rsidRPr="00AC76E7">
        <w:rPr>
          <w:b/>
        </w:rPr>
        <w:t xml:space="preserve"> Результаты </w:t>
      </w:r>
      <w:r w:rsidR="003B6E1F" w:rsidRPr="00AC76E7">
        <w:rPr>
          <w:b/>
        </w:rPr>
        <w:t>заседания комиссии</w:t>
      </w:r>
      <w:r w:rsidRPr="00AC76E7">
        <w:rPr>
          <w:b/>
        </w:rPr>
        <w:t>.</w:t>
      </w:r>
    </w:p>
    <w:p w:rsidR="0073106F" w:rsidRPr="00AC76E7" w:rsidRDefault="00E63D52" w:rsidP="0073106F">
      <w:pPr>
        <w:keepNext/>
        <w:jc w:val="both"/>
      </w:pPr>
      <w:r w:rsidRPr="00AC76E7">
        <w:t>К</w:t>
      </w:r>
      <w:r w:rsidR="0073106F" w:rsidRPr="00AC76E7">
        <w:t xml:space="preserve">омиссия рассмотрела </w:t>
      </w:r>
      <w:r w:rsidR="003B6E1F" w:rsidRPr="00AC76E7">
        <w:t>предложения</w:t>
      </w:r>
      <w:r w:rsidR="000F5479" w:rsidRPr="00AC76E7">
        <w:t>,</w:t>
      </w:r>
      <w:r w:rsidR="003B6E1F" w:rsidRPr="00AC76E7">
        <w:t xml:space="preserve"> поданные на участие в запросе предложений</w:t>
      </w:r>
      <w:r w:rsidR="0073106F" w:rsidRPr="00AC76E7">
        <w:t xml:space="preserve"> в соответствии с требованиями и условиями, установленными в извещении о проведении </w:t>
      </w:r>
      <w:r w:rsidR="003B6E1F" w:rsidRPr="00AC76E7">
        <w:t>запроса предложений</w:t>
      </w:r>
      <w:r w:rsidR="0073106F" w:rsidRPr="00AC76E7">
        <w:t>, и приняла следующее решение:</w:t>
      </w:r>
    </w:p>
    <w:p w:rsidR="00E63D52" w:rsidRPr="00AC76E7" w:rsidRDefault="00E63D52" w:rsidP="0073106F">
      <w:pPr>
        <w:keepNext/>
        <w:jc w:val="both"/>
        <w:rPr>
          <w:b/>
        </w:rPr>
      </w:pPr>
    </w:p>
    <w:p w:rsidR="00F53AC5" w:rsidRPr="00AC76E7" w:rsidRDefault="0098773A" w:rsidP="0098773A">
      <w:pPr>
        <w:keepNext/>
        <w:jc w:val="both"/>
        <w:rPr>
          <w:b/>
        </w:rPr>
      </w:pPr>
      <w:r w:rsidRPr="00AC76E7">
        <w:rPr>
          <w:b/>
        </w:rPr>
        <w:t>8.1.</w:t>
      </w:r>
      <w:r w:rsidRPr="00AC76E7">
        <w:t xml:space="preserve"> Признать покупателем </w:t>
      </w:r>
      <w:r w:rsidR="00716677">
        <w:t>объекта недвижимости (квартиры)</w:t>
      </w:r>
      <w:r w:rsidRPr="00AC76E7">
        <w:rPr>
          <w:b/>
        </w:rPr>
        <w:t>,</w:t>
      </w:r>
      <w:r w:rsidR="00716677">
        <w:rPr>
          <w:b/>
        </w:rPr>
        <w:t xml:space="preserve"> </w:t>
      </w:r>
      <w:r w:rsidR="00716677" w:rsidRPr="00716677">
        <w:t xml:space="preserve">расположенной по адресу: </w:t>
      </w:r>
      <w:proofErr w:type="gramStart"/>
      <w:r w:rsidR="00716677" w:rsidRPr="00716677">
        <w:t>г</w:t>
      </w:r>
      <w:proofErr w:type="gramEnd"/>
      <w:r w:rsidR="00716677" w:rsidRPr="00716677">
        <w:t xml:space="preserve">.Н.Новгород, </w:t>
      </w:r>
      <w:proofErr w:type="spellStart"/>
      <w:r w:rsidR="00716677" w:rsidRPr="00716677">
        <w:t>Высоковский</w:t>
      </w:r>
      <w:proofErr w:type="spellEnd"/>
      <w:r w:rsidR="00716677" w:rsidRPr="00716677">
        <w:t xml:space="preserve"> проезд, д.24, кв. </w:t>
      </w:r>
      <w:r w:rsidR="005F34B5">
        <w:t>3</w:t>
      </w:r>
      <w:r w:rsidRPr="00AC76E7">
        <w:rPr>
          <w:b/>
        </w:rPr>
        <w:t xml:space="preserve">, </w:t>
      </w:r>
      <w:r w:rsidRPr="00AC76E7">
        <w:t>участника</w:t>
      </w:r>
      <w:r w:rsidR="00716677">
        <w:t>,</w:t>
      </w:r>
      <w:r w:rsidRPr="00AC76E7">
        <w:t xml:space="preserve"> подавшего заявку с регистрационным номером </w:t>
      </w:r>
      <w:r w:rsidRPr="00AC76E7">
        <w:rPr>
          <w:b/>
        </w:rPr>
        <w:t xml:space="preserve">№ </w:t>
      </w:r>
      <w:r w:rsidR="00716677">
        <w:rPr>
          <w:b/>
        </w:rPr>
        <w:t>3</w:t>
      </w:r>
      <w:r w:rsidR="00F53AC5" w:rsidRPr="00AC76E7">
        <w:rPr>
          <w:b/>
        </w:rPr>
        <w:t>.</w:t>
      </w:r>
    </w:p>
    <w:p w:rsidR="0098773A" w:rsidRPr="00AC76E7" w:rsidRDefault="00F53AC5" w:rsidP="0098773A">
      <w:pPr>
        <w:keepNext/>
        <w:jc w:val="both"/>
      </w:pPr>
      <w:r w:rsidRPr="00AC76E7">
        <w:t>Р</w:t>
      </w:r>
      <w:r w:rsidR="0098773A" w:rsidRPr="00AC76E7">
        <w:t xml:space="preserve">екомендовать организатору запроса предложений заключить договор по цене не ниже предложения участника – </w:t>
      </w:r>
      <w:r w:rsidR="00363AC8">
        <w:rPr>
          <w:b/>
        </w:rPr>
        <w:t>4 992 000</w:t>
      </w:r>
      <w:r w:rsidR="0098773A" w:rsidRPr="00AC76E7">
        <w:rPr>
          <w:b/>
        </w:rPr>
        <w:t xml:space="preserve"> руб. 00 коп.</w:t>
      </w:r>
      <w:r w:rsidR="0098773A" w:rsidRPr="00AC76E7">
        <w:t xml:space="preserve"> </w:t>
      </w:r>
    </w:p>
    <w:p w:rsidR="00E63D52" w:rsidRPr="00AC76E7" w:rsidRDefault="00E63D52" w:rsidP="0073106F">
      <w:pPr>
        <w:keepNext/>
        <w:jc w:val="both"/>
      </w:pPr>
    </w:p>
    <w:p w:rsidR="00716677" w:rsidRPr="00AC76E7" w:rsidRDefault="000F5479" w:rsidP="00716677">
      <w:pPr>
        <w:keepNext/>
        <w:jc w:val="both"/>
        <w:rPr>
          <w:b/>
        </w:rPr>
      </w:pPr>
      <w:r w:rsidRPr="00AC76E7">
        <w:rPr>
          <w:b/>
        </w:rPr>
        <w:t xml:space="preserve">8.2. </w:t>
      </w:r>
      <w:r w:rsidR="00716677" w:rsidRPr="00AC76E7">
        <w:t xml:space="preserve">Признать покупателем </w:t>
      </w:r>
      <w:r w:rsidR="00716677">
        <w:t>объекта недвижимости (квартиры)</w:t>
      </w:r>
      <w:r w:rsidR="00716677" w:rsidRPr="00AC76E7">
        <w:rPr>
          <w:b/>
        </w:rPr>
        <w:t>,</w:t>
      </w:r>
      <w:r w:rsidR="00716677">
        <w:rPr>
          <w:b/>
        </w:rPr>
        <w:t xml:space="preserve"> </w:t>
      </w:r>
      <w:r w:rsidR="00716677" w:rsidRPr="00716677">
        <w:t xml:space="preserve">расположенной по адресу: </w:t>
      </w:r>
      <w:proofErr w:type="gramStart"/>
      <w:r w:rsidR="00716677" w:rsidRPr="00716677">
        <w:t>г</w:t>
      </w:r>
      <w:proofErr w:type="gramEnd"/>
      <w:r w:rsidR="00716677" w:rsidRPr="00716677">
        <w:t xml:space="preserve">.Н.Новгород, </w:t>
      </w:r>
      <w:proofErr w:type="spellStart"/>
      <w:r w:rsidR="00716677" w:rsidRPr="00716677">
        <w:t>Высоковский</w:t>
      </w:r>
      <w:proofErr w:type="spellEnd"/>
      <w:r w:rsidR="00716677" w:rsidRPr="00716677">
        <w:t xml:space="preserve"> проезд, д.24, кв. </w:t>
      </w:r>
      <w:r w:rsidR="005F34B5">
        <w:t>44</w:t>
      </w:r>
      <w:r w:rsidR="00716677" w:rsidRPr="00AC76E7">
        <w:rPr>
          <w:b/>
        </w:rPr>
        <w:t xml:space="preserve">, </w:t>
      </w:r>
      <w:r w:rsidR="00716677" w:rsidRPr="00AC76E7">
        <w:t>участника</w:t>
      </w:r>
      <w:r w:rsidR="00716677">
        <w:t>,</w:t>
      </w:r>
      <w:r w:rsidR="00716677" w:rsidRPr="00AC76E7">
        <w:t xml:space="preserve"> подавшего заявку с регистрационным номером </w:t>
      </w:r>
      <w:r w:rsidR="00716677" w:rsidRPr="00AC76E7">
        <w:rPr>
          <w:b/>
        </w:rPr>
        <w:t xml:space="preserve">№ </w:t>
      </w:r>
      <w:r w:rsidR="00363AC8">
        <w:rPr>
          <w:b/>
        </w:rPr>
        <w:t>1</w:t>
      </w:r>
      <w:r w:rsidR="00716677" w:rsidRPr="00AC76E7">
        <w:rPr>
          <w:b/>
        </w:rPr>
        <w:t>.</w:t>
      </w:r>
    </w:p>
    <w:p w:rsidR="00716677" w:rsidRPr="00AC76E7" w:rsidRDefault="00716677" w:rsidP="00716677">
      <w:pPr>
        <w:keepNext/>
        <w:jc w:val="both"/>
      </w:pPr>
      <w:r w:rsidRPr="00AC76E7">
        <w:t xml:space="preserve">Рекомендовать организатору запроса предложений заключить договор по цене не ниже предложения участника – </w:t>
      </w:r>
      <w:r w:rsidR="00363AC8">
        <w:rPr>
          <w:b/>
        </w:rPr>
        <w:t>5 184 000</w:t>
      </w:r>
      <w:r w:rsidRPr="00AC76E7">
        <w:rPr>
          <w:b/>
        </w:rPr>
        <w:t xml:space="preserve"> руб. 00 коп.</w:t>
      </w:r>
      <w:r w:rsidRPr="00AC76E7">
        <w:t xml:space="preserve"> </w:t>
      </w:r>
    </w:p>
    <w:p w:rsidR="000F5479" w:rsidRPr="00AC76E7" w:rsidRDefault="000F5479" w:rsidP="00716677">
      <w:pPr>
        <w:keepNext/>
        <w:jc w:val="both"/>
      </w:pPr>
    </w:p>
    <w:p w:rsidR="00716677" w:rsidRPr="00AC76E7" w:rsidRDefault="000F5479" w:rsidP="00716677">
      <w:pPr>
        <w:keepNext/>
        <w:jc w:val="both"/>
        <w:rPr>
          <w:b/>
        </w:rPr>
      </w:pPr>
      <w:r w:rsidRPr="00AC76E7">
        <w:rPr>
          <w:b/>
        </w:rPr>
        <w:t>8.3.</w:t>
      </w:r>
      <w:r w:rsidRPr="00AC76E7">
        <w:t xml:space="preserve"> </w:t>
      </w:r>
      <w:r w:rsidR="00716677" w:rsidRPr="00AC76E7">
        <w:t xml:space="preserve">Признать покупателем </w:t>
      </w:r>
      <w:r w:rsidR="00716677">
        <w:t>объекта недвижимости (квартиры)</w:t>
      </w:r>
      <w:r w:rsidR="00716677" w:rsidRPr="00AC76E7">
        <w:rPr>
          <w:b/>
        </w:rPr>
        <w:t>,</w:t>
      </w:r>
      <w:r w:rsidR="00716677">
        <w:rPr>
          <w:b/>
        </w:rPr>
        <w:t xml:space="preserve"> </w:t>
      </w:r>
      <w:r w:rsidR="00716677" w:rsidRPr="00716677">
        <w:t xml:space="preserve">расположенной по адресу: </w:t>
      </w:r>
      <w:proofErr w:type="gramStart"/>
      <w:r w:rsidR="00716677" w:rsidRPr="00716677">
        <w:t>г</w:t>
      </w:r>
      <w:proofErr w:type="gramEnd"/>
      <w:r w:rsidR="00716677" w:rsidRPr="00716677">
        <w:t xml:space="preserve">.Н.Новгород, </w:t>
      </w:r>
      <w:proofErr w:type="spellStart"/>
      <w:r w:rsidR="00716677" w:rsidRPr="00716677">
        <w:t>Высоковский</w:t>
      </w:r>
      <w:proofErr w:type="spellEnd"/>
      <w:r w:rsidR="00716677" w:rsidRPr="00716677">
        <w:t xml:space="preserve"> проезд, д.24, кв. </w:t>
      </w:r>
      <w:r w:rsidR="005F34B5">
        <w:t>46</w:t>
      </w:r>
      <w:r w:rsidR="00716677" w:rsidRPr="00AC76E7">
        <w:rPr>
          <w:b/>
        </w:rPr>
        <w:t xml:space="preserve">, </w:t>
      </w:r>
      <w:r w:rsidR="00716677" w:rsidRPr="00AC76E7">
        <w:t>участника</w:t>
      </w:r>
      <w:r w:rsidR="00716677">
        <w:t>,</w:t>
      </w:r>
      <w:r w:rsidR="00716677" w:rsidRPr="00AC76E7">
        <w:t xml:space="preserve"> подавшего заявку с регистрационным номером </w:t>
      </w:r>
      <w:r w:rsidR="00716677" w:rsidRPr="00AC76E7">
        <w:rPr>
          <w:b/>
        </w:rPr>
        <w:t xml:space="preserve">№ </w:t>
      </w:r>
      <w:r w:rsidR="00363AC8">
        <w:rPr>
          <w:b/>
        </w:rPr>
        <w:t>2</w:t>
      </w:r>
      <w:r w:rsidR="00716677" w:rsidRPr="00AC76E7">
        <w:rPr>
          <w:b/>
        </w:rPr>
        <w:t>.</w:t>
      </w:r>
    </w:p>
    <w:p w:rsidR="00716677" w:rsidRPr="00AC76E7" w:rsidRDefault="00716677" w:rsidP="00716677">
      <w:pPr>
        <w:keepNext/>
        <w:jc w:val="both"/>
      </w:pPr>
      <w:r w:rsidRPr="00AC76E7">
        <w:t xml:space="preserve">Рекомендовать организатору запроса предложений заключить договор по цене не ниже предложения участника – </w:t>
      </w:r>
      <w:r w:rsidR="00363AC8" w:rsidRPr="00363AC8">
        <w:rPr>
          <w:b/>
        </w:rPr>
        <w:t>4 992 000</w:t>
      </w:r>
      <w:r w:rsidRPr="00AC76E7">
        <w:rPr>
          <w:b/>
        </w:rPr>
        <w:t xml:space="preserve"> руб. 00 коп.</w:t>
      </w:r>
      <w:r w:rsidRPr="00AC76E7">
        <w:t xml:space="preserve"> </w:t>
      </w:r>
    </w:p>
    <w:p w:rsidR="0073106F" w:rsidRDefault="000F5479" w:rsidP="0073106F">
      <w:pPr>
        <w:keepNext/>
        <w:jc w:val="both"/>
        <w:rPr>
          <w:b/>
        </w:rPr>
      </w:pPr>
      <w:r>
        <w:rPr>
          <w:b/>
        </w:rPr>
        <w:t>9</w:t>
      </w:r>
      <w:r w:rsidR="0073106F">
        <w:rPr>
          <w:b/>
        </w:rPr>
        <w:t xml:space="preserve">. </w:t>
      </w:r>
      <w:r w:rsidR="0073106F" w:rsidRPr="00DB6385">
        <w:rPr>
          <w:b/>
        </w:rPr>
        <w:t>Подписи:</w:t>
      </w:r>
    </w:p>
    <w:p w:rsidR="003D6373" w:rsidRDefault="003D6373" w:rsidP="0073106F">
      <w:pPr>
        <w:keepNext/>
        <w:jc w:val="both"/>
        <w:rPr>
          <w:b/>
        </w:rPr>
      </w:pPr>
    </w:p>
    <w:tbl>
      <w:tblPr>
        <w:tblW w:w="14141" w:type="dxa"/>
        <w:jc w:val="center"/>
        <w:tblLook w:val="04A0"/>
      </w:tblPr>
      <w:tblGrid>
        <w:gridCol w:w="5211"/>
        <w:gridCol w:w="6946"/>
        <w:gridCol w:w="1984"/>
      </w:tblGrid>
      <w:tr w:rsidR="0073106F" w:rsidRPr="008D3062" w:rsidTr="00DB1436">
        <w:trPr>
          <w:jc w:val="center"/>
        </w:trPr>
        <w:tc>
          <w:tcPr>
            <w:tcW w:w="5211" w:type="dxa"/>
          </w:tcPr>
          <w:p w:rsidR="0073106F" w:rsidRDefault="0073106F" w:rsidP="000001BB">
            <w:pPr>
              <w:keepNext/>
              <w:tabs>
                <w:tab w:val="left" w:pos="6870"/>
              </w:tabs>
              <w:jc w:val="both"/>
            </w:pPr>
            <w:r>
              <w:t>Председатель</w:t>
            </w:r>
            <w:r w:rsidRPr="00A25B7F">
              <w:t xml:space="preserve"> комиссии:</w:t>
            </w:r>
          </w:p>
          <w:p w:rsidR="00FA5BC2" w:rsidRDefault="00FA5BC2" w:rsidP="000001BB">
            <w:pPr>
              <w:keepNext/>
              <w:tabs>
                <w:tab w:val="left" w:pos="6870"/>
              </w:tabs>
              <w:jc w:val="both"/>
            </w:pPr>
          </w:p>
          <w:p w:rsidR="00FA5BC2" w:rsidRPr="00A25B7F" w:rsidRDefault="00FA5BC2" w:rsidP="000001BB">
            <w:pPr>
              <w:keepNext/>
              <w:tabs>
                <w:tab w:val="left" w:pos="6870"/>
              </w:tabs>
              <w:jc w:val="both"/>
            </w:pPr>
            <w:r>
              <w:t>Заместитель председателя комиссии:</w:t>
            </w:r>
          </w:p>
        </w:tc>
        <w:tc>
          <w:tcPr>
            <w:tcW w:w="6946" w:type="dxa"/>
          </w:tcPr>
          <w:p w:rsidR="0073106F" w:rsidRPr="008D3062" w:rsidRDefault="0073106F" w:rsidP="00223E41">
            <w:pPr>
              <w:keepNext/>
              <w:tabs>
                <w:tab w:val="left" w:pos="6870"/>
              </w:tabs>
              <w:jc w:val="right"/>
            </w:pPr>
          </w:p>
        </w:tc>
        <w:tc>
          <w:tcPr>
            <w:tcW w:w="1984" w:type="dxa"/>
          </w:tcPr>
          <w:p w:rsidR="0073106F" w:rsidRDefault="003D6373" w:rsidP="003D6373">
            <w:pPr>
              <w:keepNext/>
              <w:tabs>
                <w:tab w:val="left" w:pos="6870"/>
              </w:tabs>
              <w:ind w:left="33"/>
            </w:pPr>
            <w:r w:rsidRPr="008D3062">
              <w:t>Мацокин</w:t>
            </w:r>
            <w:r w:rsidR="00C14B8C" w:rsidRPr="008D3062">
              <w:t xml:space="preserve"> С.С.</w:t>
            </w:r>
          </w:p>
          <w:p w:rsidR="00FA5BC2" w:rsidRDefault="00FA5BC2" w:rsidP="003D6373">
            <w:pPr>
              <w:keepNext/>
              <w:tabs>
                <w:tab w:val="left" w:pos="6870"/>
              </w:tabs>
              <w:ind w:left="33"/>
            </w:pPr>
          </w:p>
          <w:p w:rsidR="00FA5BC2" w:rsidRPr="008D3062" w:rsidRDefault="00FA5BC2" w:rsidP="003D6373">
            <w:pPr>
              <w:keepNext/>
              <w:tabs>
                <w:tab w:val="left" w:pos="6870"/>
              </w:tabs>
              <w:ind w:left="33"/>
            </w:pPr>
            <w:r>
              <w:t>Терехов</w:t>
            </w:r>
            <w:r w:rsidR="00C14B8C">
              <w:t xml:space="preserve"> А.В.</w:t>
            </w:r>
          </w:p>
        </w:tc>
      </w:tr>
      <w:tr w:rsidR="0073106F" w:rsidRPr="008D3062" w:rsidTr="00DB1436">
        <w:trPr>
          <w:jc w:val="center"/>
        </w:trPr>
        <w:tc>
          <w:tcPr>
            <w:tcW w:w="5211" w:type="dxa"/>
          </w:tcPr>
          <w:p w:rsidR="0073106F" w:rsidRDefault="0073106F" w:rsidP="00223E41">
            <w:pPr>
              <w:keepNext/>
              <w:tabs>
                <w:tab w:val="left" w:pos="6870"/>
              </w:tabs>
              <w:jc w:val="both"/>
            </w:pPr>
          </w:p>
          <w:p w:rsidR="00FA5BC2" w:rsidRDefault="00FA5BC2" w:rsidP="000001BB">
            <w:pPr>
              <w:keepNext/>
              <w:tabs>
                <w:tab w:val="left" w:pos="6870"/>
              </w:tabs>
              <w:jc w:val="both"/>
            </w:pPr>
          </w:p>
          <w:p w:rsidR="0073106F" w:rsidRPr="00A25B7F" w:rsidRDefault="0073106F" w:rsidP="000001BB">
            <w:pPr>
              <w:keepNext/>
              <w:tabs>
                <w:tab w:val="left" w:pos="6870"/>
              </w:tabs>
              <w:jc w:val="both"/>
            </w:pPr>
            <w:r w:rsidRPr="00A25B7F">
              <w:t>Члены комиссии:</w:t>
            </w:r>
          </w:p>
        </w:tc>
        <w:tc>
          <w:tcPr>
            <w:tcW w:w="6946" w:type="dxa"/>
          </w:tcPr>
          <w:p w:rsidR="008D3062" w:rsidRDefault="008D3062" w:rsidP="00223E41">
            <w:pPr>
              <w:keepNext/>
              <w:tabs>
                <w:tab w:val="left" w:pos="6870"/>
              </w:tabs>
              <w:jc w:val="right"/>
            </w:pPr>
          </w:p>
          <w:p w:rsidR="0073106F" w:rsidRPr="008D3062" w:rsidRDefault="0073106F" w:rsidP="00223E41">
            <w:pPr>
              <w:keepNext/>
              <w:tabs>
                <w:tab w:val="left" w:pos="6870"/>
              </w:tabs>
              <w:jc w:val="right"/>
            </w:pPr>
          </w:p>
        </w:tc>
        <w:tc>
          <w:tcPr>
            <w:tcW w:w="1984" w:type="dxa"/>
          </w:tcPr>
          <w:p w:rsidR="0073106F" w:rsidRPr="008D3062" w:rsidRDefault="0073106F" w:rsidP="00FA5BC2">
            <w:pPr>
              <w:keepNext/>
              <w:tabs>
                <w:tab w:val="left" w:pos="6870"/>
              </w:tabs>
              <w:ind w:left="33"/>
            </w:pPr>
          </w:p>
        </w:tc>
      </w:tr>
      <w:tr w:rsidR="0073106F" w:rsidRPr="008D3062" w:rsidTr="00DB1436">
        <w:trPr>
          <w:jc w:val="center"/>
        </w:trPr>
        <w:tc>
          <w:tcPr>
            <w:tcW w:w="5211" w:type="dxa"/>
          </w:tcPr>
          <w:p w:rsidR="0073106F" w:rsidRPr="00A25B7F" w:rsidRDefault="0073106F" w:rsidP="00223E41">
            <w:pPr>
              <w:keepNext/>
              <w:tabs>
                <w:tab w:val="left" w:pos="6870"/>
              </w:tabs>
              <w:jc w:val="both"/>
            </w:pPr>
          </w:p>
        </w:tc>
        <w:tc>
          <w:tcPr>
            <w:tcW w:w="6946" w:type="dxa"/>
          </w:tcPr>
          <w:p w:rsidR="0073106F" w:rsidRPr="008D3062" w:rsidRDefault="0073106F" w:rsidP="00223E41">
            <w:pPr>
              <w:keepNext/>
              <w:tabs>
                <w:tab w:val="left" w:pos="6870"/>
              </w:tabs>
              <w:jc w:val="right"/>
            </w:pPr>
          </w:p>
        </w:tc>
        <w:tc>
          <w:tcPr>
            <w:tcW w:w="1984" w:type="dxa"/>
          </w:tcPr>
          <w:p w:rsidR="0073106F" w:rsidRPr="008D3062" w:rsidRDefault="003D6373" w:rsidP="00223E41">
            <w:pPr>
              <w:keepNext/>
              <w:tabs>
                <w:tab w:val="left" w:pos="6870"/>
              </w:tabs>
              <w:ind w:left="33"/>
            </w:pPr>
            <w:r w:rsidRPr="008D3062">
              <w:t>Иванов</w:t>
            </w:r>
            <w:r w:rsidR="00C14B8C" w:rsidRPr="008D3062">
              <w:t xml:space="preserve"> А.А.</w:t>
            </w:r>
          </w:p>
          <w:p w:rsidR="0073106F" w:rsidRPr="008D3062" w:rsidRDefault="0073106F" w:rsidP="00223E41">
            <w:pPr>
              <w:keepNext/>
              <w:tabs>
                <w:tab w:val="left" w:pos="6870"/>
              </w:tabs>
              <w:ind w:left="33"/>
            </w:pPr>
          </w:p>
        </w:tc>
      </w:tr>
      <w:tr w:rsidR="0073106F" w:rsidRPr="008D3062" w:rsidTr="00DB1436">
        <w:trPr>
          <w:jc w:val="center"/>
        </w:trPr>
        <w:tc>
          <w:tcPr>
            <w:tcW w:w="5211" w:type="dxa"/>
          </w:tcPr>
          <w:p w:rsidR="0073106F" w:rsidRPr="00A25B7F" w:rsidRDefault="0073106F" w:rsidP="00223E41">
            <w:pPr>
              <w:keepNext/>
              <w:tabs>
                <w:tab w:val="left" w:pos="6870"/>
              </w:tabs>
              <w:jc w:val="both"/>
            </w:pPr>
          </w:p>
        </w:tc>
        <w:tc>
          <w:tcPr>
            <w:tcW w:w="6946" w:type="dxa"/>
          </w:tcPr>
          <w:p w:rsidR="0073106F" w:rsidRPr="008D3062" w:rsidRDefault="0073106F" w:rsidP="00223E41">
            <w:pPr>
              <w:keepNext/>
              <w:tabs>
                <w:tab w:val="left" w:pos="6870"/>
              </w:tabs>
              <w:jc w:val="right"/>
            </w:pPr>
          </w:p>
        </w:tc>
        <w:tc>
          <w:tcPr>
            <w:tcW w:w="1984" w:type="dxa"/>
          </w:tcPr>
          <w:p w:rsidR="0073106F" w:rsidRDefault="002D3171" w:rsidP="00223E41">
            <w:pPr>
              <w:keepNext/>
              <w:tabs>
                <w:tab w:val="left" w:pos="6870"/>
              </w:tabs>
              <w:ind w:left="33"/>
            </w:pPr>
            <w:r>
              <w:t>Бобков А.Д</w:t>
            </w:r>
            <w:r w:rsidR="00C14B8C" w:rsidRPr="008D3062">
              <w:t>.</w:t>
            </w:r>
          </w:p>
          <w:p w:rsidR="00FA5BC2" w:rsidRDefault="00FA5BC2" w:rsidP="00223E41">
            <w:pPr>
              <w:keepNext/>
              <w:tabs>
                <w:tab w:val="left" w:pos="6870"/>
              </w:tabs>
              <w:ind w:left="33"/>
            </w:pPr>
          </w:p>
          <w:p w:rsidR="00FA5BC2" w:rsidRPr="008D3062" w:rsidRDefault="00FA5BC2" w:rsidP="00223E41">
            <w:pPr>
              <w:keepNext/>
              <w:tabs>
                <w:tab w:val="left" w:pos="6870"/>
              </w:tabs>
              <w:ind w:left="33"/>
            </w:pPr>
            <w:r>
              <w:t>Порецкий</w:t>
            </w:r>
            <w:r w:rsidR="00C14B8C">
              <w:t xml:space="preserve"> С.А.</w:t>
            </w:r>
          </w:p>
          <w:p w:rsidR="0073106F" w:rsidRPr="008D3062" w:rsidRDefault="0073106F" w:rsidP="00223E41">
            <w:pPr>
              <w:keepNext/>
              <w:tabs>
                <w:tab w:val="left" w:pos="6870"/>
              </w:tabs>
              <w:ind w:left="33"/>
            </w:pPr>
          </w:p>
        </w:tc>
      </w:tr>
      <w:tr w:rsidR="0073106F" w:rsidRPr="008D3062" w:rsidTr="00DB1436">
        <w:trPr>
          <w:jc w:val="center"/>
        </w:trPr>
        <w:tc>
          <w:tcPr>
            <w:tcW w:w="5211" w:type="dxa"/>
          </w:tcPr>
          <w:p w:rsidR="0073106F" w:rsidRPr="00A25B7F" w:rsidRDefault="0073106F" w:rsidP="000001BB">
            <w:pPr>
              <w:keepNext/>
              <w:tabs>
                <w:tab w:val="left" w:pos="6870"/>
              </w:tabs>
              <w:jc w:val="both"/>
            </w:pPr>
            <w:r w:rsidRPr="00A25B7F">
              <w:t>Секретарь комиссии:</w:t>
            </w:r>
          </w:p>
        </w:tc>
        <w:tc>
          <w:tcPr>
            <w:tcW w:w="6946" w:type="dxa"/>
          </w:tcPr>
          <w:p w:rsidR="0073106F" w:rsidRPr="008D3062" w:rsidRDefault="0073106F" w:rsidP="00223E41">
            <w:pPr>
              <w:keepNext/>
              <w:tabs>
                <w:tab w:val="left" w:pos="6870"/>
              </w:tabs>
              <w:jc w:val="right"/>
            </w:pPr>
          </w:p>
        </w:tc>
        <w:tc>
          <w:tcPr>
            <w:tcW w:w="1984" w:type="dxa"/>
          </w:tcPr>
          <w:p w:rsidR="0073106F" w:rsidRPr="008D3062" w:rsidRDefault="00FA5BC2" w:rsidP="00FA5BC2">
            <w:pPr>
              <w:keepNext/>
              <w:tabs>
                <w:tab w:val="left" w:pos="6870"/>
              </w:tabs>
              <w:ind w:left="33"/>
            </w:pPr>
            <w:r>
              <w:t>Иванов</w:t>
            </w:r>
            <w:r w:rsidR="00C14B8C" w:rsidRPr="008D3062">
              <w:t xml:space="preserve"> А.А.</w:t>
            </w:r>
          </w:p>
        </w:tc>
      </w:tr>
    </w:tbl>
    <w:p w:rsidR="00392AEB" w:rsidRDefault="00392AEB" w:rsidP="0073106F">
      <w:pPr>
        <w:keepNext/>
        <w:jc w:val="right"/>
      </w:pPr>
    </w:p>
    <w:p w:rsidR="0073106F" w:rsidRPr="001063BD" w:rsidRDefault="0073106F" w:rsidP="0073106F">
      <w:pPr>
        <w:keepNext/>
        <w:jc w:val="right"/>
      </w:pPr>
      <w:r w:rsidRPr="001063BD">
        <w:lastRenderedPageBreak/>
        <w:t xml:space="preserve">Приложение № 1 </w:t>
      </w:r>
    </w:p>
    <w:p w:rsidR="0073106F" w:rsidRDefault="0073106F" w:rsidP="0073106F">
      <w:pPr>
        <w:pStyle w:val="a4"/>
        <w:keepNext/>
        <w:jc w:val="right"/>
        <w:rPr>
          <w:rFonts w:ascii="Times New Roman" w:hAnsi="Times New Roman"/>
          <w:sz w:val="24"/>
          <w:szCs w:val="24"/>
        </w:rPr>
      </w:pPr>
      <w:r w:rsidRPr="001063BD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1063BD">
        <w:rPr>
          <w:rFonts w:ascii="Times New Roman" w:hAnsi="Times New Roman"/>
          <w:sz w:val="24"/>
          <w:szCs w:val="24"/>
        </w:rPr>
        <w:t xml:space="preserve">ротоколу № </w:t>
      </w:r>
      <w:r w:rsidR="00E30383">
        <w:rPr>
          <w:rFonts w:ascii="Times New Roman" w:hAnsi="Times New Roman"/>
          <w:sz w:val="24"/>
          <w:szCs w:val="24"/>
        </w:rPr>
        <w:t>05/15</w:t>
      </w:r>
      <w:r w:rsidRPr="001063BD">
        <w:rPr>
          <w:rFonts w:ascii="Times New Roman" w:hAnsi="Times New Roman"/>
          <w:sz w:val="24"/>
          <w:szCs w:val="24"/>
        </w:rPr>
        <w:t>-</w:t>
      </w:r>
      <w:r w:rsidR="003B6E1F">
        <w:rPr>
          <w:rFonts w:ascii="Times New Roman" w:hAnsi="Times New Roman"/>
          <w:sz w:val="24"/>
          <w:szCs w:val="24"/>
        </w:rPr>
        <w:t>П</w:t>
      </w:r>
      <w:r w:rsidR="00E22307">
        <w:rPr>
          <w:rFonts w:ascii="Times New Roman" w:hAnsi="Times New Roman"/>
          <w:sz w:val="24"/>
          <w:szCs w:val="24"/>
        </w:rPr>
        <w:t xml:space="preserve"> </w:t>
      </w:r>
      <w:r w:rsidRPr="001063BD">
        <w:rPr>
          <w:rFonts w:ascii="Times New Roman" w:hAnsi="Times New Roman"/>
          <w:sz w:val="24"/>
          <w:szCs w:val="24"/>
        </w:rPr>
        <w:t xml:space="preserve">от </w:t>
      </w:r>
      <w:r w:rsidR="00363AC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567186">
        <w:rPr>
          <w:rFonts w:ascii="Times New Roman" w:hAnsi="Times New Roman"/>
          <w:sz w:val="24"/>
          <w:szCs w:val="24"/>
        </w:rPr>
        <w:t>0</w:t>
      </w:r>
      <w:r w:rsidR="00363AC8">
        <w:rPr>
          <w:rFonts w:ascii="Times New Roman" w:hAnsi="Times New Roman"/>
          <w:sz w:val="24"/>
          <w:szCs w:val="24"/>
        </w:rPr>
        <w:t>7</w:t>
      </w:r>
      <w:r w:rsidRPr="001063BD">
        <w:rPr>
          <w:rFonts w:ascii="Times New Roman" w:hAnsi="Times New Roman"/>
          <w:sz w:val="24"/>
          <w:szCs w:val="24"/>
        </w:rPr>
        <w:t>.201</w:t>
      </w:r>
      <w:r w:rsidR="00E67FDB">
        <w:rPr>
          <w:rFonts w:ascii="Times New Roman" w:hAnsi="Times New Roman"/>
          <w:sz w:val="24"/>
          <w:szCs w:val="24"/>
        </w:rPr>
        <w:t>5г.</w:t>
      </w:r>
    </w:p>
    <w:p w:rsidR="002D3171" w:rsidRDefault="002D3171" w:rsidP="0073106F">
      <w:pPr>
        <w:pStyle w:val="a4"/>
        <w:keepNext/>
        <w:jc w:val="right"/>
        <w:rPr>
          <w:rFonts w:ascii="Times New Roman" w:hAnsi="Times New Roman"/>
          <w:sz w:val="24"/>
          <w:szCs w:val="24"/>
        </w:rPr>
      </w:pPr>
    </w:p>
    <w:tbl>
      <w:tblPr>
        <w:tblW w:w="14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2"/>
        <w:gridCol w:w="6109"/>
        <w:gridCol w:w="1417"/>
        <w:gridCol w:w="1701"/>
        <w:gridCol w:w="1559"/>
        <w:gridCol w:w="993"/>
        <w:gridCol w:w="2254"/>
      </w:tblGrid>
      <w:tr w:rsidR="002D3171" w:rsidRPr="002D3171" w:rsidTr="00716677">
        <w:trPr>
          <w:trHeight w:val="878"/>
          <w:jc w:val="center"/>
        </w:trPr>
        <w:tc>
          <w:tcPr>
            <w:tcW w:w="9799" w:type="dxa"/>
            <w:gridSpan w:val="4"/>
            <w:vAlign w:val="center"/>
          </w:tcPr>
          <w:p w:rsidR="002D3171" w:rsidRPr="00716677" w:rsidRDefault="00716677" w:rsidP="002D3171">
            <w:pPr>
              <w:keepNext/>
              <w:keepLines/>
              <w:jc w:val="center"/>
              <w:rPr>
                <w:b/>
              </w:rPr>
            </w:pPr>
            <w:r w:rsidRPr="00716677">
              <w:rPr>
                <w:b/>
              </w:rPr>
              <w:t>Перечень объектов недвижимости</w:t>
            </w:r>
          </w:p>
        </w:tc>
        <w:tc>
          <w:tcPr>
            <w:tcW w:w="4806" w:type="dxa"/>
            <w:gridSpan w:val="3"/>
            <w:vAlign w:val="center"/>
          </w:tcPr>
          <w:p w:rsidR="002D3171" w:rsidRDefault="002D3171" w:rsidP="002D3171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Информация о поданных заявках</w:t>
            </w:r>
          </w:p>
        </w:tc>
      </w:tr>
      <w:tr w:rsidR="00716677" w:rsidRPr="002D3171" w:rsidTr="00392AEB">
        <w:trPr>
          <w:trHeight w:val="878"/>
          <w:jc w:val="center"/>
        </w:trPr>
        <w:tc>
          <w:tcPr>
            <w:tcW w:w="572" w:type="dxa"/>
            <w:vAlign w:val="center"/>
          </w:tcPr>
          <w:p w:rsidR="00716677" w:rsidRPr="00716677" w:rsidRDefault="00716677" w:rsidP="00716677">
            <w:pPr>
              <w:keepNext/>
              <w:keepLines/>
              <w:jc w:val="center"/>
              <w:rPr>
                <w:b/>
              </w:rPr>
            </w:pPr>
            <w:r w:rsidRPr="00716677">
              <w:rPr>
                <w:b/>
              </w:rPr>
              <w:t>№ п/п</w:t>
            </w:r>
          </w:p>
        </w:tc>
        <w:tc>
          <w:tcPr>
            <w:tcW w:w="6109" w:type="dxa"/>
            <w:vAlign w:val="center"/>
          </w:tcPr>
          <w:p w:rsidR="00716677" w:rsidRPr="00716677" w:rsidRDefault="00716677" w:rsidP="00716677">
            <w:pPr>
              <w:keepNext/>
              <w:keepLines/>
              <w:jc w:val="center"/>
              <w:rPr>
                <w:b/>
              </w:rPr>
            </w:pPr>
            <w:r w:rsidRPr="00716677">
              <w:rPr>
                <w:b/>
              </w:rPr>
              <w:t>Объект недвижимости, местоположение</w:t>
            </w:r>
          </w:p>
        </w:tc>
        <w:tc>
          <w:tcPr>
            <w:tcW w:w="1417" w:type="dxa"/>
            <w:vAlign w:val="center"/>
          </w:tcPr>
          <w:p w:rsidR="00716677" w:rsidRPr="00716677" w:rsidRDefault="00716677" w:rsidP="002D3171">
            <w:pPr>
              <w:keepNext/>
              <w:keepLines/>
              <w:jc w:val="center"/>
              <w:rPr>
                <w:b/>
              </w:rPr>
            </w:pPr>
            <w:r w:rsidRPr="00716677">
              <w:rPr>
                <w:b/>
              </w:rPr>
              <w:t>Общая площадь, кв.м.</w:t>
            </w:r>
          </w:p>
        </w:tc>
        <w:tc>
          <w:tcPr>
            <w:tcW w:w="1701" w:type="dxa"/>
            <w:vAlign w:val="center"/>
          </w:tcPr>
          <w:p w:rsidR="00716677" w:rsidRPr="00716677" w:rsidRDefault="00716677" w:rsidP="00485CA0">
            <w:pPr>
              <w:keepNext/>
              <w:keepLines/>
              <w:jc w:val="center"/>
              <w:rPr>
                <w:b/>
              </w:rPr>
            </w:pPr>
            <w:r w:rsidRPr="00716677">
              <w:rPr>
                <w:b/>
              </w:rPr>
              <w:t>Начальная минимальная цена (руб.)</w:t>
            </w:r>
          </w:p>
        </w:tc>
        <w:tc>
          <w:tcPr>
            <w:tcW w:w="1559" w:type="dxa"/>
            <w:vAlign w:val="center"/>
          </w:tcPr>
          <w:p w:rsidR="00716677" w:rsidRPr="00716677" w:rsidRDefault="00716677" w:rsidP="002D3171">
            <w:pPr>
              <w:keepNext/>
              <w:keepLines/>
              <w:jc w:val="center"/>
              <w:rPr>
                <w:b/>
              </w:rPr>
            </w:pPr>
            <w:r w:rsidRPr="00716677">
              <w:rPr>
                <w:b/>
              </w:rPr>
              <w:t>Кол-во поданных заявок</w:t>
            </w:r>
          </w:p>
        </w:tc>
        <w:tc>
          <w:tcPr>
            <w:tcW w:w="993" w:type="dxa"/>
            <w:vAlign w:val="center"/>
          </w:tcPr>
          <w:p w:rsidR="00716677" w:rsidRPr="00716677" w:rsidRDefault="00716677" w:rsidP="002D3171">
            <w:pPr>
              <w:keepNext/>
              <w:keepLines/>
              <w:jc w:val="center"/>
              <w:rPr>
                <w:b/>
              </w:rPr>
            </w:pPr>
            <w:proofErr w:type="spellStart"/>
            <w:r w:rsidRPr="00716677">
              <w:rPr>
                <w:b/>
              </w:rPr>
              <w:t>Рег</w:t>
            </w:r>
            <w:proofErr w:type="spellEnd"/>
            <w:r w:rsidRPr="00716677">
              <w:rPr>
                <w:b/>
              </w:rPr>
              <w:t>. № заявки</w:t>
            </w:r>
          </w:p>
        </w:tc>
        <w:tc>
          <w:tcPr>
            <w:tcW w:w="2254" w:type="dxa"/>
            <w:vAlign w:val="center"/>
          </w:tcPr>
          <w:p w:rsidR="00716677" w:rsidRPr="00716677" w:rsidRDefault="00716677" w:rsidP="002D3171">
            <w:pPr>
              <w:keepNext/>
              <w:keepLines/>
              <w:jc w:val="center"/>
              <w:rPr>
                <w:b/>
              </w:rPr>
            </w:pPr>
            <w:r w:rsidRPr="00716677">
              <w:rPr>
                <w:b/>
              </w:rPr>
              <w:t>Ценовое предложение участника запроса предложений (руб.)</w:t>
            </w:r>
          </w:p>
        </w:tc>
      </w:tr>
      <w:tr w:rsidR="00E30383" w:rsidRPr="002D3171" w:rsidTr="00392AEB">
        <w:trPr>
          <w:trHeight w:val="577"/>
          <w:jc w:val="center"/>
        </w:trPr>
        <w:tc>
          <w:tcPr>
            <w:tcW w:w="572" w:type="dxa"/>
            <w:vAlign w:val="center"/>
          </w:tcPr>
          <w:p w:rsidR="00E30383" w:rsidRPr="00716677" w:rsidRDefault="00E30383" w:rsidP="0071667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16677">
              <w:rPr>
                <w:sz w:val="20"/>
                <w:szCs w:val="20"/>
              </w:rPr>
              <w:t>1.</w:t>
            </w:r>
          </w:p>
        </w:tc>
        <w:tc>
          <w:tcPr>
            <w:tcW w:w="6109" w:type="dxa"/>
            <w:vAlign w:val="center"/>
          </w:tcPr>
          <w:p w:rsidR="00E30383" w:rsidRPr="005F34B5" w:rsidRDefault="00E30383" w:rsidP="00E30383">
            <w:pPr>
              <w:keepNext/>
              <w:keepLines/>
              <w:jc w:val="center"/>
              <w:rPr>
                <w:sz w:val="22"/>
                <w:szCs w:val="22"/>
              </w:rPr>
            </w:pPr>
            <w:proofErr w:type="gramStart"/>
            <w:r w:rsidRPr="005F34B5">
              <w:rPr>
                <w:sz w:val="22"/>
                <w:szCs w:val="22"/>
              </w:rPr>
              <w:t xml:space="preserve">Квартира (жилая), г. Н.Новгород, </w:t>
            </w:r>
            <w:proofErr w:type="spellStart"/>
            <w:r w:rsidRPr="005F34B5">
              <w:rPr>
                <w:sz w:val="22"/>
                <w:szCs w:val="22"/>
              </w:rPr>
              <w:t>Высоковский</w:t>
            </w:r>
            <w:proofErr w:type="spellEnd"/>
            <w:r w:rsidRPr="005F34B5">
              <w:rPr>
                <w:sz w:val="22"/>
                <w:szCs w:val="22"/>
              </w:rPr>
              <w:t xml:space="preserve"> проезд, д. 24, кв. 3.</w:t>
            </w:r>
            <w:proofErr w:type="gramEnd"/>
          </w:p>
        </w:tc>
        <w:tc>
          <w:tcPr>
            <w:tcW w:w="1417" w:type="dxa"/>
            <w:vAlign w:val="center"/>
          </w:tcPr>
          <w:p w:rsidR="00E30383" w:rsidRPr="005F34B5" w:rsidRDefault="00E30383" w:rsidP="00E30383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F34B5">
              <w:rPr>
                <w:sz w:val="22"/>
                <w:szCs w:val="22"/>
              </w:rPr>
              <w:t>100,6</w:t>
            </w:r>
          </w:p>
        </w:tc>
        <w:tc>
          <w:tcPr>
            <w:tcW w:w="1701" w:type="dxa"/>
            <w:vAlign w:val="center"/>
          </w:tcPr>
          <w:p w:rsidR="00E30383" w:rsidRPr="005F34B5" w:rsidRDefault="00E30383" w:rsidP="002D317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F34B5">
              <w:rPr>
                <w:sz w:val="22"/>
                <w:szCs w:val="22"/>
              </w:rPr>
              <w:t>4 992 000,00</w:t>
            </w:r>
          </w:p>
        </w:tc>
        <w:tc>
          <w:tcPr>
            <w:tcW w:w="1559" w:type="dxa"/>
            <w:vAlign w:val="center"/>
          </w:tcPr>
          <w:p w:rsidR="00E30383" w:rsidRPr="005F34B5" w:rsidRDefault="00E30383" w:rsidP="002D317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F34B5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E30383" w:rsidRPr="005F34B5" w:rsidRDefault="00363AC8" w:rsidP="002D317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4" w:type="dxa"/>
            <w:vAlign w:val="center"/>
          </w:tcPr>
          <w:p w:rsidR="00E30383" w:rsidRPr="005F34B5" w:rsidRDefault="00363AC8" w:rsidP="002D317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4 992 000,00</w:t>
            </w:r>
          </w:p>
        </w:tc>
      </w:tr>
      <w:tr w:rsidR="005F34B5" w:rsidRPr="002D3171" w:rsidTr="00392AEB">
        <w:trPr>
          <w:trHeight w:val="577"/>
          <w:jc w:val="center"/>
        </w:trPr>
        <w:tc>
          <w:tcPr>
            <w:tcW w:w="572" w:type="dxa"/>
            <w:vAlign w:val="center"/>
          </w:tcPr>
          <w:p w:rsidR="005F34B5" w:rsidRPr="00716677" w:rsidRDefault="005F34B5" w:rsidP="0071667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16677">
              <w:rPr>
                <w:sz w:val="20"/>
                <w:szCs w:val="20"/>
              </w:rPr>
              <w:t>2.</w:t>
            </w:r>
          </w:p>
        </w:tc>
        <w:tc>
          <w:tcPr>
            <w:tcW w:w="6109" w:type="dxa"/>
            <w:vAlign w:val="center"/>
          </w:tcPr>
          <w:p w:rsidR="005F34B5" w:rsidRPr="005F34B5" w:rsidRDefault="005F34B5" w:rsidP="005F34B5">
            <w:pPr>
              <w:keepNext/>
              <w:keepLines/>
              <w:jc w:val="center"/>
              <w:rPr>
                <w:sz w:val="22"/>
                <w:szCs w:val="22"/>
              </w:rPr>
            </w:pPr>
            <w:proofErr w:type="gramStart"/>
            <w:r w:rsidRPr="005F34B5">
              <w:rPr>
                <w:sz w:val="22"/>
                <w:szCs w:val="22"/>
              </w:rPr>
              <w:t xml:space="preserve">Квартира (жилая), г. Н.Новгород, </w:t>
            </w:r>
            <w:proofErr w:type="spellStart"/>
            <w:r w:rsidRPr="005F34B5">
              <w:rPr>
                <w:sz w:val="22"/>
                <w:szCs w:val="22"/>
              </w:rPr>
              <w:t>Высоковский</w:t>
            </w:r>
            <w:proofErr w:type="spellEnd"/>
            <w:r w:rsidRPr="005F34B5">
              <w:rPr>
                <w:sz w:val="22"/>
                <w:szCs w:val="22"/>
              </w:rPr>
              <w:t xml:space="preserve"> проезд, д. 24, кв. 44</w:t>
            </w:r>
            <w:proofErr w:type="gramEnd"/>
          </w:p>
        </w:tc>
        <w:tc>
          <w:tcPr>
            <w:tcW w:w="1417" w:type="dxa"/>
            <w:vAlign w:val="center"/>
          </w:tcPr>
          <w:p w:rsidR="005F34B5" w:rsidRPr="005F34B5" w:rsidRDefault="005F34B5" w:rsidP="005F34B5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F34B5">
              <w:rPr>
                <w:sz w:val="22"/>
                <w:szCs w:val="22"/>
              </w:rPr>
              <w:t>103,7</w:t>
            </w:r>
          </w:p>
        </w:tc>
        <w:tc>
          <w:tcPr>
            <w:tcW w:w="1701" w:type="dxa"/>
            <w:vAlign w:val="center"/>
          </w:tcPr>
          <w:p w:rsidR="005F34B5" w:rsidRPr="005F34B5" w:rsidRDefault="005F34B5" w:rsidP="002D317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F34B5">
              <w:rPr>
                <w:sz w:val="22"/>
                <w:szCs w:val="22"/>
              </w:rPr>
              <w:t>5 184 000,00</w:t>
            </w:r>
          </w:p>
        </w:tc>
        <w:tc>
          <w:tcPr>
            <w:tcW w:w="1559" w:type="dxa"/>
            <w:vAlign w:val="center"/>
          </w:tcPr>
          <w:p w:rsidR="005F34B5" w:rsidRPr="005F34B5" w:rsidRDefault="005F34B5" w:rsidP="002D317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F34B5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5F34B5" w:rsidRPr="005F34B5" w:rsidRDefault="00363AC8" w:rsidP="002D317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4" w:type="dxa"/>
            <w:vAlign w:val="center"/>
          </w:tcPr>
          <w:p w:rsidR="005F34B5" w:rsidRPr="005F34B5" w:rsidRDefault="00363AC8" w:rsidP="002D317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5 184 000,00</w:t>
            </w:r>
          </w:p>
        </w:tc>
      </w:tr>
      <w:tr w:rsidR="005F34B5" w:rsidRPr="002D3171" w:rsidTr="00392AEB">
        <w:trPr>
          <w:trHeight w:val="597"/>
          <w:jc w:val="center"/>
        </w:trPr>
        <w:tc>
          <w:tcPr>
            <w:tcW w:w="572" w:type="dxa"/>
            <w:vAlign w:val="center"/>
          </w:tcPr>
          <w:p w:rsidR="005F34B5" w:rsidRPr="00716677" w:rsidRDefault="005F34B5" w:rsidP="0071667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16677">
              <w:rPr>
                <w:sz w:val="20"/>
                <w:szCs w:val="20"/>
              </w:rPr>
              <w:t>3.</w:t>
            </w:r>
          </w:p>
        </w:tc>
        <w:tc>
          <w:tcPr>
            <w:tcW w:w="6109" w:type="dxa"/>
            <w:vAlign w:val="center"/>
          </w:tcPr>
          <w:p w:rsidR="005F34B5" w:rsidRPr="005F34B5" w:rsidRDefault="005F34B5" w:rsidP="005F34B5">
            <w:pPr>
              <w:keepNext/>
              <w:keepLines/>
              <w:jc w:val="center"/>
              <w:rPr>
                <w:sz w:val="22"/>
                <w:szCs w:val="22"/>
              </w:rPr>
            </w:pPr>
            <w:proofErr w:type="gramStart"/>
            <w:r w:rsidRPr="005F34B5">
              <w:rPr>
                <w:sz w:val="22"/>
                <w:szCs w:val="22"/>
              </w:rPr>
              <w:t xml:space="preserve">Квартира (жилая), г. Н.Новгород, </w:t>
            </w:r>
            <w:proofErr w:type="spellStart"/>
            <w:r w:rsidRPr="005F34B5">
              <w:rPr>
                <w:sz w:val="22"/>
                <w:szCs w:val="22"/>
              </w:rPr>
              <w:t>Высоковский</w:t>
            </w:r>
            <w:proofErr w:type="spellEnd"/>
            <w:r w:rsidRPr="005F34B5">
              <w:rPr>
                <w:sz w:val="22"/>
                <w:szCs w:val="22"/>
              </w:rPr>
              <w:t xml:space="preserve"> проезд, д. 24, кв. 46</w:t>
            </w:r>
            <w:proofErr w:type="gramEnd"/>
          </w:p>
        </w:tc>
        <w:tc>
          <w:tcPr>
            <w:tcW w:w="1417" w:type="dxa"/>
            <w:vAlign w:val="center"/>
          </w:tcPr>
          <w:p w:rsidR="005F34B5" w:rsidRPr="005F34B5" w:rsidRDefault="005F34B5" w:rsidP="005F34B5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F34B5">
              <w:rPr>
                <w:sz w:val="22"/>
                <w:szCs w:val="22"/>
              </w:rPr>
              <w:t>99,8</w:t>
            </w:r>
          </w:p>
        </w:tc>
        <w:tc>
          <w:tcPr>
            <w:tcW w:w="1701" w:type="dxa"/>
            <w:vAlign w:val="center"/>
          </w:tcPr>
          <w:p w:rsidR="005F34B5" w:rsidRPr="005F34B5" w:rsidRDefault="005F34B5" w:rsidP="002D317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F34B5">
              <w:rPr>
                <w:sz w:val="22"/>
                <w:szCs w:val="22"/>
              </w:rPr>
              <w:t>4 992 000,00</w:t>
            </w:r>
          </w:p>
        </w:tc>
        <w:tc>
          <w:tcPr>
            <w:tcW w:w="1559" w:type="dxa"/>
            <w:vAlign w:val="center"/>
          </w:tcPr>
          <w:p w:rsidR="005F34B5" w:rsidRPr="005F34B5" w:rsidRDefault="005F34B5" w:rsidP="002D317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F34B5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5F34B5" w:rsidRPr="005F34B5" w:rsidRDefault="00363AC8" w:rsidP="002D317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54" w:type="dxa"/>
            <w:vAlign w:val="center"/>
          </w:tcPr>
          <w:p w:rsidR="005F34B5" w:rsidRPr="005F34B5" w:rsidRDefault="00363AC8" w:rsidP="00716677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4 992 000,00</w:t>
            </w:r>
          </w:p>
        </w:tc>
      </w:tr>
    </w:tbl>
    <w:p w:rsidR="002D3171" w:rsidRDefault="002D3171" w:rsidP="0073106F">
      <w:pPr>
        <w:pStyle w:val="a4"/>
        <w:keepNext/>
        <w:jc w:val="right"/>
        <w:rPr>
          <w:rFonts w:ascii="Times New Roman" w:hAnsi="Times New Roman"/>
          <w:sz w:val="24"/>
          <w:szCs w:val="24"/>
        </w:rPr>
      </w:pPr>
    </w:p>
    <w:p w:rsidR="002D3171" w:rsidRDefault="002D3171" w:rsidP="0073106F">
      <w:pPr>
        <w:pStyle w:val="a4"/>
        <w:keepNext/>
        <w:jc w:val="right"/>
        <w:rPr>
          <w:rFonts w:ascii="Times New Roman" w:hAnsi="Times New Roman"/>
          <w:sz w:val="24"/>
          <w:szCs w:val="24"/>
        </w:rPr>
      </w:pPr>
    </w:p>
    <w:p w:rsidR="002D3171" w:rsidRDefault="002D3171" w:rsidP="0073106F">
      <w:pPr>
        <w:pStyle w:val="a4"/>
        <w:keepNext/>
        <w:jc w:val="right"/>
        <w:rPr>
          <w:rFonts w:ascii="Times New Roman" w:hAnsi="Times New Roman"/>
          <w:sz w:val="24"/>
          <w:szCs w:val="24"/>
        </w:rPr>
      </w:pPr>
    </w:p>
    <w:p w:rsidR="002D3171" w:rsidRDefault="002D3171" w:rsidP="0073106F">
      <w:pPr>
        <w:pStyle w:val="a4"/>
        <w:keepNext/>
        <w:jc w:val="right"/>
        <w:rPr>
          <w:rFonts w:ascii="Times New Roman" w:hAnsi="Times New Roman"/>
          <w:sz w:val="24"/>
          <w:szCs w:val="24"/>
        </w:rPr>
      </w:pPr>
    </w:p>
    <w:p w:rsidR="002D3171" w:rsidRDefault="002D3171" w:rsidP="0073106F">
      <w:pPr>
        <w:pStyle w:val="a4"/>
        <w:keepNext/>
        <w:jc w:val="right"/>
        <w:rPr>
          <w:rFonts w:ascii="Times New Roman" w:hAnsi="Times New Roman"/>
          <w:sz w:val="24"/>
          <w:szCs w:val="24"/>
        </w:rPr>
      </w:pPr>
    </w:p>
    <w:p w:rsidR="002D3171" w:rsidRDefault="002D3171" w:rsidP="0073106F">
      <w:pPr>
        <w:pStyle w:val="a4"/>
        <w:keepNext/>
        <w:jc w:val="right"/>
        <w:rPr>
          <w:rFonts w:ascii="Times New Roman" w:hAnsi="Times New Roman"/>
          <w:sz w:val="24"/>
          <w:szCs w:val="24"/>
        </w:rPr>
      </w:pPr>
    </w:p>
    <w:p w:rsidR="00E67FDB" w:rsidRDefault="00E67FDB" w:rsidP="00DB1436">
      <w:pPr>
        <w:keepNext/>
        <w:keepLines/>
        <w:ind w:firstLine="284"/>
        <w:jc w:val="center"/>
        <w:rPr>
          <w:b/>
        </w:rPr>
      </w:pPr>
    </w:p>
    <w:p w:rsidR="00DB1436" w:rsidRPr="004B1F56" w:rsidRDefault="00DB1436" w:rsidP="004B6165">
      <w:pPr>
        <w:keepNext/>
        <w:keepLines/>
        <w:jc w:val="both"/>
      </w:pPr>
    </w:p>
    <w:sectPr w:rsidR="00DB1436" w:rsidRPr="004B1F56" w:rsidSect="00FA5BC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AC8" w:rsidRDefault="00363AC8" w:rsidP="00E22307">
      <w:r>
        <w:separator/>
      </w:r>
    </w:p>
  </w:endnote>
  <w:endnote w:type="continuationSeparator" w:id="0">
    <w:p w:rsidR="00363AC8" w:rsidRDefault="00363AC8" w:rsidP="00E22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AC8" w:rsidRDefault="00363AC8" w:rsidP="00E22307">
      <w:r>
        <w:separator/>
      </w:r>
    </w:p>
  </w:footnote>
  <w:footnote w:type="continuationSeparator" w:id="0">
    <w:p w:rsidR="00363AC8" w:rsidRDefault="00363AC8" w:rsidP="00E223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06F"/>
    <w:rsid w:val="000001BB"/>
    <w:rsid w:val="00005AAD"/>
    <w:rsid w:val="0001284E"/>
    <w:rsid w:val="00014DB0"/>
    <w:rsid w:val="00015116"/>
    <w:rsid w:val="000160EF"/>
    <w:rsid w:val="0005420D"/>
    <w:rsid w:val="00055B85"/>
    <w:rsid w:val="00056D89"/>
    <w:rsid w:val="00067682"/>
    <w:rsid w:val="00072A34"/>
    <w:rsid w:val="000B7A09"/>
    <w:rsid w:val="000E4717"/>
    <w:rsid w:val="000F5479"/>
    <w:rsid w:val="0010149B"/>
    <w:rsid w:val="00107D99"/>
    <w:rsid w:val="001144B5"/>
    <w:rsid w:val="0012119E"/>
    <w:rsid w:val="0014204B"/>
    <w:rsid w:val="00152CE7"/>
    <w:rsid w:val="00162AA3"/>
    <w:rsid w:val="00190FDC"/>
    <w:rsid w:val="00194D41"/>
    <w:rsid w:val="001A25C1"/>
    <w:rsid w:val="001D20FE"/>
    <w:rsid w:val="001E14A3"/>
    <w:rsid w:val="001F3032"/>
    <w:rsid w:val="00220C8E"/>
    <w:rsid w:val="00223E41"/>
    <w:rsid w:val="00241E8B"/>
    <w:rsid w:val="00255A26"/>
    <w:rsid w:val="00264877"/>
    <w:rsid w:val="00275C4C"/>
    <w:rsid w:val="00280B80"/>
    <w:rsid w:val="00287E5D"/>
    <w:rsid w:val="002A64EC"/>
    <w:rsid w:val="002B216A"/>
    <w:rsid w:val="002B66D0"/>
    <w:rsid w:val="002C0347"/>
    <w:rsid w:val="002C7C2A"/>
    <w:rsid w:val="002D2E92"/>
    <w:rsid w:val="002D3171"/>
    <w:rsid w:val="002E7FEF"/>
    <w:rsid w:val="002F018C"/>
    <w:rsid w:val="00333B73"/>
    <w:rsid w:val="0034587B"/>
    <w:rsid w:val="00363AC8"/>
    <w:rsid w:val="003656ED"/>
    <w:rsid w:val="003658A5"/>
    <w:rsid w:val="003668CD"/>
    <w:rsid w:val="0038068B"/>
    <w:rsid w:val="00380DE1"/>
    <w:rsid w:val="00392AEB"/>
    <w:rsid w:val="003934FD"/>
    <w:rsid w:val="003A0FCC"/>
    <w:rsid w:val="003A5F7A"/>
    <w:rsid w:val="003B6E1F"/>
    <w:rsid w:val="003D4E16"/>
    <w:rsid w:val="003D6373"/>
    <w:rsid w:val="003E717D"/>
    <w:rsid w:val="0041294E"/>
    <w:rsid w:val="00415F51"/>
    <w:rsid w:val="00437225"/>
    <w:rsid w:val="00461DA9"/>
    <w:rsid w:val="00475577"/>
    <w:rsid w:val="00485CA0"/>
    <w:rsid w:val="00491EB5"/>
    <w:rsid w:val="004A67D1"/>
    <w:rsid w:val="004B3D14"/>
    <w:rsid w:val="004B6165"/>
    <w:rsid w:val="004E2B66"/>
    <w:rsid w:val="005033EA"/>
    <w:rsid w:val="00536750"/>
    <w:rsid w:val="00537070"/>
    <w:rsid w:val="00555B35"/>
    <w:rsid w:val="00567186"/>
    <w:rsid w:val="005943A5"/>
    <w:rsid w:val="005970F1"/>
    <w:rsid w:val="005A39C7"/>
    <w:rsid w:val="005B1E16"/>
    <w:rsid w:val="005E7DC5"/>
    <w:rsid w:val="005F34B5"/>
    <w:rsid w:val="00614355"/>
    <w:rsid w:val="0062512A"/>
    <w:rsid w:val="006304C4"/>
    <w:rsid w:val="00651747"/>
    <w:rsid w:val="00664037"/>
    <w:rsid w:val="006A118C"/>
    <w:rsid w:val="006A4ECB"/>
    <w:rsid w:val="006B177D"/>
    <w:rsid w:val="006D7869"/>
    <w:rsid w:val="00716677"/>
    <w:rsid w:val="0073106F"/>
    <w:rsid w:val="00756000"/>
    <w:rsid w:val="00756B93"/>
    <w:rsid w:val="00764DD6"/>
    <w:rsid w:val="007A3E5E"/>
    <w:rsid w:val="007E1698"/>
    <w:rsid w:val="007F1BAE"/>
    <w:rsid w:val="007F4707"/>
    <w:rsid w:val="00803A90"/>
    <w:rsid w:val="008077F7"/>
    <w:rsid w:val="00811DC7"/>
    <w:rsid w:val="00820A2E"/>
    <w:rsid w:val="008240B7"/>
    <w:rsid w:val="00827C55"/>
    <w:rsid w:val="00834218"/>
    <w:rsid w:val="008519D9"/>
    <w:rsid w:val="00863DB5"/>
    <w:rsid w:val="00865CA6"/>
    <w:rsid w:val="0087187C"/>
    <w:rsid w:val="008776E8"/>
    <w:rsid w:val="008845EB"/>
    <w:rsid w:val="00885626"/>
    <w:rsid w:val="008A1B90"/>
    <w:rsid w:val="008D0F22"/>
    <w:rsid w:val="008D3062"/>
    <w:rsid w:val="008E13A5"/>
    <w:rsid w:val="008E25C0"/>
    <w:rsid w:val="008E469D"/>
    <w:rsid w:val="008F099C"/>
    <w:rsid w:val="008F515F"/>
    <w:rsid w:val="00905C7F"/>
    <w:rsid w:val="00925C65"/>
    <w:rsid w:val="0094156E"/>
    <w:rsid w:val="00967256"/>
    <w:rsid w:val="00972736"/>
    <w:rsid w:val="0098773A"/>
    <w:rsid w:val="00A027BB"/>
    <w:rsid w:val="00A22692"/>
    <w:rsid w:val="00A23C7E"/>
    <w:rsid w:val="00A3247F"/>
    <w:rsid w:val="00A36AA1"/>
    <w:rsid w:val="00A37B85"/>
    <w:rsid w:val="00A46B58"/>
    <w:rsid w:val="00A51DEB"/>
    <w:rsid w:val="00A57329"/>
    <w:rsid w:val="00AA0FFB"/>
    <w:rsid w:val="00AC76E7"/>
    <w:rsid w:val="00AD2982"/>
    <w:rsid w:val="00AD2D21"/>
    <w:rsid w:val="00AF77A8"/>
    <w:rsid w:val="00B0341F"/>
    <w:rsid w:val="00B131D0"/>
    <w:rsid w:val="00B81385"/>
    <w:rsid w:val="00B82B6B"/>
    <w:rsid w:val="00B9349F"/>
    <w:rsid w:val="00B94252"/>
    <w:rsid w:val="00C00612"/>
    <w:rsid w:val="00C02FC3"/>
    <w:rsid w:val="00C06135"/>
    <w:rsid w:val="00C14B8C"/>
    <w:rsid w:val="00C33E53"/>
    <w:rsid w:val="00C40013"/>
    <w:rsid w:val="00C43984"/>
    <w:rsid w:val="00C43FBA"/>
    <w:rsid w:val="00C442B6"/>
    <w:rsid w:val="00C554CE"/>
    <w:rsid w:val="00C57811"/>
    <w:rsid w:val="00C82AED"/>
    <w:rsid w:val="00C8375B"/>
    <w:rsid w:val="00C86E9B"/>
    <w:rsid w:val="00CA34A9"/>
    <w:rsid w:val="00CE599B"/>
    <w:rsid w:val="00D34EEA"/>
    <w:rsid w:val="00D3594C"/>
    <w:rsid w:val="00D46B48"/>
    <w:rsid w:val="00D47619"/>
    <w:rsid w:val="00D87521"/>
    <w:rsid w:val="00DB1436"/>
    <w:rsid w:val="00DC230A"/>
    <w:rsid w:val="00DD78BE"/>
    <w:rsid w:val="00E05924"/>
    <w:rsid w:val="00E05F3B"/>
    <w:rsid w:val="00E12366"/>
    <w:rsid w:val="00E22307"/>
    <w:rsid w:val="00E30383"/>
    <w:rsid w:val="00E55A3A"/>
    <w:rsid w:val="00E63D52"/>
    <w:rsid w:val="00E65DBE"/>
    <w:rsid w:val="00E67FDB"/>
    <w:rsid w:val="00E74D63"/>
    <w:rsid w:val="00E87103"/>
    <w:rsid w:val="00E94569"/>
    <w:rsid w:val="00EA15D7"/>
    <w:rsid w:val="00EC5A0C"/>
    <w:rsid w:val="00ED4C2A"/>
    <w:rsid w:val="00F13613"/>
    <w:rsid w:val="00F526BB"/>
    <w:rsid w:val="00F53AC5"/>
    <w:rsid w:val="00F66A42"/>
    <w:rsid w:val="00F801E1"/>
    <w:rsid w:val="00F86A7C"/>
    <w:rsid w:val="00F93BD0"/>
    <w:rsid w:val="00FA2F6B"/>
    <w:rsid w:val="00FA3245"/>
    <w:rsid w:val="00FA5BC2"/>
    <w:rsid w:val="00FB7C68"/>
    <w:rsid w:val="00FC0CDD"/>
    <w:rsid w:val="00FE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3106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106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rsid w:val="007310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10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731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pt">
    <w:name w:val="Стиль Основной текст + 12 pt"/>
    <w:basedOn w:val="a"/>
    <w:link w:val="12pt0"/>
    <w:rsid w:val="0073106F"/>
    <w:pPr>
      <w:ind w:firstLine="720"/>
      <w:jc w:val="both"/>
    </w:pPr>
    <w:rPr>
      <w:szCs w:val="28"/>
    </w:rPr>
  </w:style>
  <w:style w:type="character" w:customStyle="1" w:styleId="12pt0">
    <w:name w:val="Стиль Основной текст + 12 pt Знак"/>
    <w:link w:val="12pt"/>
    <w:rsid w:val="0073106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3106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31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223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2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223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2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ploenergo-n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864AD-03EC-4923-A1A2-7B3C13D7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a.ivanov</dc:creator>
  <cp:lastModifiedBy>a.ivanov</cp:lastModifiedBy>
  <cp:revision>13</cp:revision>
  <cp:lastPrinted>2015-05-26T14:08:00Z</cp:lastPrinted>
  <dcterms:created xsi:type="dcterms:W3CDTF">2015-02-12T08:12:00Z</dcterms:created>
  <dcterms:modified xsi:type="dcterms:W3CDTF">2015-07-10T07:37:00Z</dcterms:modified>
</cp:coreProperties>
</file>